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17" w:rsidRPr="003D738A" w:rsidRDefault="008025CB" w:rsidP="008025CB">
      <w:pPr>
        <w:jc w:val="center"/>
        <w:rPr>
          <w:szCs w:val="22"/>
        </w:rPr>
      </w:pPr>
      <w:r w:rsidRPr="003D738A">
        <w:rPr>
          <w:szCs w:val="22"/>
        </w:rPr>
        <w:t>NVA/NERCRD AGENDA</w:t>
      </w:r>
    </w:p>
    <w:p w:rsidR="008025CB" w:rsidRPr="003D738A" w:rsidRDefault="008025CB">
      <w:pPr>
        <w:rPr>
          <w:szCs w:val="22"/>
        </w:rPr>
      </w:pPr>
    </w:p>
    <w:p w:rsidR="008025CB" w:rsidRPr="003D738A" w:rsidRDefault="008025CB">
      <w:pPr>
        <w:rPr>
          <w:szCs w:val="22"/>
        </w:rPr>
      </w:pPr>
      <w:r w:rsidRPr="003D738A">
        <w:rPr>
          <w:szCs w:val="22"/>
        </w:rPr>
        <w:t>Tuesday May 13, 2014</w:t>
      </w:r>
    </w:p>
    <w:p w:rsidR="008025CB" w:rsidRPr="003D738A" w:rsidRDefault="006E5E4A">
      <w:pPr>
        <w:rPr>
          <w:szCs w:val="22"/>
        </w:rPr>
      </w:pPr>
      <w:r>
        <w:rPr>
          <w:noProof/>
          <w:szCs w:val="22"/>
        </w:rPr>
        <mc:AlternateContent>
          <mc:Choice Requires="wps">
            <w:drawing>
              <wp:anchor distT="0" distB="0" distL="114300" distR="114300" simplePos="0" relativeHeight="251659264" behindDoc="0" locked="0" layoutInCell="1" allowOverlap="1" wp14:anchorId="2AC361FE" wp14:editId="24931D73">
                <wp:simplePos x="0" y="0"/>
                <wp:positionH relativeFrom="column">
                  <wp:posOffset>204952</wp:posOffset>
                </wp:positionH>
                <wp:positionV relativeFrom="paragraph">
                  <wp:posOffset>57894</wp:posOffset>
                </wp:positionV>
                <wp:extent cx="647437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4743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4.55pt" to="52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N0twEAAMMDAAAOAAAAZHJzL2Uyb0RvYy54bWysU8GOEzEMvSPxD1HudNqy2k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" strokecolor="#4579b8 [3044]"/>
            </w:pict>
          </mc:Fallback>
        </mc:AlternateContent>
      </w:r>
    </w:p>
    <w:p w:rsidR="008025CB" w:rsidRPr="003D738A" w:rsidRDefault="008025CB">
      <w:pPr>
        <w:rPr>
          <w:szCs w:val="22"/>
        </w:rPr>
      </w:pPr>
      <w:r w:rsidRPr="003D738A">
        <w:rPr>
          <w:szCs w:val="22"/>
        </w:rPr>
        <w:t>1:00PM</w:t>
      </w:r>
      <w:r w:rsidRPr="003D738A">
        <w:rPr>
          <w:szCs w:val="22"/>
        </w:rPr>
        <w:tab/>
      </w:r>
      <w:r w:rsidRPr="003D738A">
        <w:rPr>
          <w:szCs w:val="22"/>
        </w:rPr>
        <w:tab/>
      </w:r>
      <w:r w:rsidRPr="003D738A">
        <w:rPr>
          <w:szCs w:val="22"/>
        </w:rPr>
        <w:tab/>
        <w:t>Registration; Booth and Poster set-up</w:t>
      </w:r>
    </w:p>
    <w:p w:rsidR="008025CB" w:rsidRPr="003D738A" w:rsidRDefault="008025CB">
      <w:pPr>
        <w:rPr>
          <w:szCs w:val="22"/>
        </w:rPr>
      </w:pPr>
    </w:p>
    <w:p w:rsidR="008025CB" w:rsidRPr="003D738A" w:rsidRDefault="008025CB">
      <w:pPr>
        <w:rPr>
          <w:szCs w:val="22"/>
        </w:rPr>
      </w:pPr>
      <w:r w:rsidRPr="003D738A">
        <w:rPr>
          <w:szCs w:val="22"/>
        </w:rPr>
        <w:t>1:00PM</w:t>
      </w:r>
      <w:r w:rsidRPr="003D738A">
        <w:rPr>
          <w:szCs w:val="22"/>
        </w:rPr>
        <w:tab/>
      </w:r>
      <w:r w:rsidRPr="003D738A">
        <w:rPr>
          <w:szCs w:val="22"/>
        </w:rPr>
        <w:tab/>
      </w:r>
      <w:r w:rsidRPr="003D738A">
        <w:rPr>
          <w:szCs w:val="22"/>
        </w:rPr>
        <w:tab/>
        <w:t>National Market Maker Partner Meeting</w:t>
      </w:r>
    </w:p>
    <w:p w:rsidR="008025CB" w:rsidRPr="003D738A" w:rsidRDefault="008025CB">
      <w:pPr>
        <w:rPr>
          <w:szCs w:val="22"/>
        </w:rPr>
      </w:pPr>
    </w:p>
    <w:p w:rsidR="008025CB" w:rsidRPr="003D738A" w:rsidRDefault="008025CB">
      <w:pPr>
        <w:rPr>
          <w:szCs w:val="22"/>
        </w:rPr>
      </w:pPr>
      <w:r w:rsidRPr="003D738A">
        <w:rPr>
          <w:szCs w:val="22"/>
        </w:rPr>
        <w:t>5:30PM</w:t>
      </w:r>
      <w:r w:rsidRPr="003D738A">
        <w:rPr>
          <w:szCs w:val="22"/>
        </w:rPr>
        <w:tab/>
      </w:r>
      <w:r w:rsidRPr="003D738A">
        <w:rPr>
          <w:szCs w:val="22"/>
        </w:rPr>
        <w:tab/>
      </w:r>
      <w:r w:rsidRPr="003D738A">
        <w:rPr>
          <w:szCs w:val="22"/>
        </w:rPr>
        <w:tab/>
        <w:t>Reception – Market Maker partner presentations;</w:t>
      </w:r>
    </w:p>
    <w:p w:rsidR="008025CB" w:rsidRPr="003D738A" w:rsidRDefault="008025CB">
      <w:pPr>
        <w:rPr>
          <w:szCs w:val="22"/>
        </w:rPr>
      </w:pPr>
      <w:r w:rsidRPr="003D738A">
        <w:rPr>
          <w:szCs w:val="22"/>
        </w:rPr>
        <w:tab/>
      </w:r>
      <w:r w:rsidRPr="003D738A">
        <w:rPr>
          <w:szCs w:val="22"/>
        </w:rPr>
        <w:tab/>
      </w:r>
      <w:r w:rsidRPr="003D738A">
        <w:rPr>
          <w:szCs w:val="22"/>
        </w:rPr>
        <w:tab/>
      </w:r>
      <w:r w:rsidRPr="003D738A">
        <w:rPr>
          <w:szCs w:val="22"/>
        </w:rPr>
        <w:tab/>
        <w:t>Showcase and poster presentations</w:t>
      </w:r>
    </w:p>
    <w:p w:rsidR="008025CB" w:rsidRPr="003D738A" w:rsidRDefault="008025CB">
      <w:pPr>
        <w:rPr>
          <w:szCs w:val="22"/>
        </w:rPr>
      </w:pPr>
    </w:p>
    <w:p w:rsidR="008025CB" w:rsidRPr="003D738A" w:rsidRDefault="008025CB">
      <w:pPr>
        <w:rPr>
          <w:szCs w:val="22"/>
        </w:rPr>
      </w:pPr>
    </w:p>
    <w:p w:rsidR="008025CB" w:rsidRPr="003D738A" w:rsidRDefault="008025CB">
      <w:pPr>
        <w:rPr>
          <w:szCs w:val="22"/>
        </w:rPr>
      </w:pPr>
      <w:r w:rsidRPr="003D738A">
        <w:rPr>
          <w:szCs w:val="22"/>
        </w:rPr>
        <w:t>Wednesday May 14, 2014</w:t>
      </w:r>
    </w:p>
    <w:p w:rsidR="00AD6406" w:rsidRDefault="00B37927">
      <w:pPr>
        <w:rPr>
          <w:szCs w:val="22"/>
        </w:rPr>
      </w:pPr>
      <w:r>
        <w:rPr>
          <w:noProof/>
          <w:szCs w:val="22"/>
        </w:rPr>
        <mc:AlternateContent>
          <mc:Choice Requires="wps">
            <w:drawing>
              <wp:anchor distT="0" distB="0" distL="114300" distR="114300" simplePos="0" relativeHeight="251663360" behindDoc="0" locked="0" layoutInCell="1" allowOverlap="1" wp14:anchorId="23676778" wp14:editId="50F92CBA">
                <wp:simplePos x="0" y="0"/>
                <wp:positionH relativeFrom="column">
                  <wp:posOffset>209550</wp:posOffset>
                </wp:positionH>
                <wp:positionV relativeFrom="paragraph">
                  <wp:posOffset>41275</wp:posOffset>
                </wp:positionV>
                <wp:extent cx="64738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473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25pt" to="52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" strokecolor="#4a7ebb"/>
            </w:pict>
          </mc:Fallback>
        </mc:AlternateContent>
      </w:r>
    </w:p>
    <w:p w:rsidR="008025CB" w:rsidRPr="003D738A" w:rsidRDefault="008025CB">
      <w:pPr>
        <w:rPr>
          <w:szCs w:val="22"/>
        </w:rPr>
      </w:pPr>
      <w:r w:rsidRPr="003D738A">
        <w:rPr>
          <w:szCs w:val="22"/>
        </w:rPr>
        <w:t>7:50</w:t>
      </w:r>
      <w:proofErr w:type="gramStart"/>
      <w:r w:rsidRPr="003D738A">
        <w:rPr>
          <w:szCs w:val="22"/>
        </w:rPr>
        <w:t>AM</w:t>
      </w:r>
      <w:proofErr w:type="gramEnd"/>
      <w:r w:rsidR="00BF5A74">
        <w:rPr>
          <w:szCs w:val="22"/>
        </w:rPr>
        <w:tab/>
      </w:r>
      <w:r w:rsidR="00BF5A74">
        <w:rPr>
          <w:szCs w:val="22"/>
        </w:rPr>
        <w:tab/>
      </w:r>
      <w:r w:rsidRPr="003D738A">
        <w:rPr>
          <w:b/>
          <w:szCs w:val="22"/>
        </w:rPr>
        <w:t>Welcome and Opening Remarks</w:t>
      </w:r>
      <w:r w:rsidRPr="003D738A">
        <w:rPr>
          <w:szCs w:val="22"/>
        </w:rPr>
        <w:t xml:space="preserve">  </w:t>
      </w:r>
    </w:p>
    <w:p w:rsidR="008025CB" w:rsidRPr="003D738A" w:rsidRDefault="00BF5A74">
      <w:pPr>
        <w:rPr>
          <w:i/>
          <w:szCs w:val="22"/>
        </w:rPr>
      </w:pPr>
      <w:r>
        <w:rPr>
          <w:szCs w:val="22"/>
        </w:rPr>
        <w:tab/>
      </w:r>
      <w:r>
        <w:rPr>
          <w:szCs w:val="22"/>
        </w:rPr>
        <w:tab/>
      </w:r>
      <w:r>
        <w:rPr>
          <w:szCs w:val="22"/>
        </w:rPr>
        <w:tab/>
      </w:r>
      <w:r w:rsidR="008025CB" w:rsidRPr="003D738A">
        <w:rPr>
          <w:i/>
          <w:szCs w:val="22"/>
        </w:rPr>
        <w:t>Dr. Kathleen Liang, U</w:t>
      </w:r>
      <w:r w:rsidR="00AB5BFE">
        <w:rPr>
          <w:i/>
          <w:szCs w:val="22"/>
        </w:rPr>
        <w:t>niversity of Vermont</w:t>
      </w:r>
      <w:r w:rsidR="008025CB" w:rsidRPr="003D738A">
        <w:rPr>
          <w:i/>
          <w:szCs w:val="22"/>
        </w:rPr>
        <w:tab/>
      </w:r>
    </w:p>
    <w:p w:rsidR="008025CB" w:rsidRPr="003D738A" w:rsidRDefault="008025CB">
      <w:pPr>
        <w:rPr>
          <w:szCs w:val="22"/>
        </w:rPr>
      </w:pPr>
    </w:p>
    <w:p w:rsidR="008025CB" w:rsidRPr="003D738A" w:rsidRDefault="003D738A" w:rsidP="00BF5A74">
      <w:pPr>
        <w:ind w:left="2160" w:hanging="1800"/>
        <w:rPr>
          <w:szCs w:val="22"/>
        </w:rPr>
      </w:pPr>
      <w:r>
        <w:rPr>
          <w:szCs w:val="22"/>
        </w:rPr>
        <w:t>8-8:20AM</w:t>
      </w:r>
      <w:r w:rsidR="00BF5A74">
        <w:rPr>
          <w:szCs w:val="22"/>
        </w:rPr>
        <w:tab/>
      </w:r>
      <w:r w:rsidR="008025CB" w:rsidRPr="003D738A">
        <w:rPr>
          <w:b/>
          <w:szCs w:val="22"/>
        </w:rPr>
        <w:t xml:space="preserve">Food Security and Rural Development </w:t>
      </w:r>
      <w:r w:rsidR="00BF5A74">
        <w:rPr>
          <w:b/>
          <w:szCs w:val="22"/>
        </w:rPr>
        <w:t>– The Role of the Northeast Regional Center for Rural Development</w:t>
      </w:r>
    </w:p>
    <w:p w:rsidR="008025CB" w:rsidRPr="003D738A" w:rsidRDefault="00AB5BFE" w:rsidP="00AB5BFE">
      <w:pPr>
        <w:ind w:left="2160"/>
        <w:rPr>
          <w:i/>
          <w:szCs w:val="22"/>
        </w:rPr>
      </w:pPr>
      <w:r w:rsidRPr="003D738A">
        <w:rPr>
          <w:i/>
          <w:szCs w:val="22"/>
        </w:rPr>
        <w:t xml:space="preserve">Dr. Stephan J. Goetz, </w:t>
      </w:r>
      <w:r>
        <w:rPr>
          <w:i/>
          <w:szCs w:val="22"/>
        </w:rPr>
        <w:t>Director of NERCRD and Professor of Agricultural and Regional Economics, Penn State University</w:t>
      </w:r>
    </w:p>
    <w:p w:rsidR="008025CB" w:rsidRPr="003D738A" w:rsidRDefault="008025CB">
      <w:pPr>
        <w:rPr>
          <w:szCs w:val="22"/>
        </w:rPr>
      </w:pPr>
    </w:p>
    <w:p w:rsidR="008025CB" w:rsidRPr="003D738A" w:rsidRDefault="006E5E4A">
      <w:pPr>
        <w:rPr>
          <w:szCs w:val="22"/>
        </w:rPr>
      </w:pPr>
      <w:r>
        <w:rPr>
          <w:szCs w:val="22"/>
        </w:rPr>
        <w:t>8:20-9:0</w:t>
      </w:r>
      <w:r w:rsidR="003D738A">
        <w:rPr>
          <w:szCs w:val="22"/>
        </w:rPr>
        <w:t>0AM</w:t>
      </w:r>
      <w:r w:rsidR="003D738A">
        <w:rPr>
          <w:szCs w:val="22"/>
        </w:rPr>
        <w:tab/>
      </w:r>
      <w:r w:rsidR="008025CB" w:rsidRPr="003D738A">
        <w:rPr>
          <w:b/>
          <w:szCs w:val="22"/>
        </w:rPr>
        <w:t>Food Security, Entrepreneurship &amp; Value Added</w:t>
      </w:r>
    </w:p>
    <w:p w:rsidR="008025CB" w:rsidRPr="00BF5A74" w:rsidRDefault="00BF5A74" w:rsidP="00BF5A74">
      <w:pPr>
        <w:ind w:left="2160"/>
        <w:rPr>
          <w:rFonts w:asciiTheme="majorHAnsi" w:hAnsiTheme="majorHAnsi"/>
          <w:i/>
          <w:szCs w:val="22"/>
        </w:rPr>
      </w:pPr>
      <w:r w:rsidRPr="00BF5A74">
        <w:rPr>
          <w:rFonts w:asciiTheme="majorHAnsi" w:hAnsiTheme="majorHAnsi"/>
          <w:i/>
          <w:szCs w:val="22"/>
        </w:rPr>
        <w:t xml:space="preserve">Dr. Tom Lyons, </w:t>
      </w:r>
      <w:r w:rsidRPr="00BF5A74">
        <w:rPr>
          <w:rFonts w:asciiTheme="majorHAnsi" w:hAnsiTheme="majorHAnsi"/>
          <w:i/>
          <w:lang w:val="en"/>
        </w:rPr>
        <w:t>Lawrence N. Field Family Chair in Entrepreneurship</w:t>
      </w:r>
      <w:r w:rsidR="00D8016C">
        <w:rPr>
          <w:rFonts w:asciiTheme="majorHAnsi" w:hAnsiTheme="majorHAnsi"/>
          <w:i/>
          <w:lang w:val="en"/>
        </w:rPr>
        <w:t xml:space="preserve"> &amp;</w:t>
      </w:r>
      <w:r w:rsidRPr="00BF5A74">
        <w:rPr>
          <w:rFonts w:asciiTheme="majorHAnsi" w:hAnsiTheme="majorHAnsi"/>
          <w:i/>
          <w:color w:val="000000"/>
        </w:rPr>
        <w:t xml:space="preserve"> Professor of Management</w:t>
      </w:r>
      <w:r w:rsidR="00D8016C">
        <w:rPr>
          <w:rFonts w:asciiTheme="majorHAnsi" w:hAnsiTheme="majorHAnsi"/>
          <w:i/>
          <w:color w:val="000000"/>
        </w:rPr>
        <w:t>,</w:t>
      </w:r>
      <w:r w:rsidRPr="00BF5A74">
        <w:rPr>
          <w:rFonts w:asciiTheme="majorHAnsi" w:hAnsiTheme="majorHAnsi"/>
          <w:i/>
          <w:color w:val="000000"/>
        </w:rPr>
        <w:t xml:space="preserve"> </w:t>
      </w:r>
      <w:proofErr w:type="spellStart"/>
      <w:r w:rsidRPr="00BF5A74">
        <w:rPr>
          <w:rFonts w:asciiTheme="majorHAnsi" w:hAnsiTheme="majorHAnsi"/>
          <w:i/>
          <w:color w:val="000000"/>
        </w:rPr>
        <w:t>Zicklin</w:t>
      </w:r>
      <w:proofErr w:type="spellEnd"/>
      <w:r w:rsidRPr="00BF5A74">
        <w:rPr>
          <w:rFonts w:asciiTheme="majorHAnsi" w:hAnsiTheme="majorHAnsi"/>
          <w:i/>
          <w:color w:val="000000"/>
        </w:rPr>
        <w:t xml:space="preserve"> School of Business at Baruch College of the City University of New York</w:t>
      </w:r>
    </w:p>
    <w:p w:rsidR="006E5E4A" w:rsidRDefault="006E5E4A">
      <w:pPr>
        <w:rPr>
          <w:i/>
          <w:szCs w:val="22"/>
        </w:rPr>
      </w:pPr>
    </w:p>
    <w:p w:rsidR="006E5E4A" w:rsidRPr="006E5E4A" w:rsidRDefault="006E5E4A">
      <w:pPr>
        <w:rPr>
          <w:szCs w:val="22"/>
        </w:rPr>
      </w:pPr>
      <w:r>
        <w:rPr>
          <w:szCs w:val="22"/>
        </w:rPr>
        <w:t>9:00-9:10AM</w:t>
      </w:r>
      <w:r>
        <w:rPr>
          <w:szCs w:val="22"/>
        </w:rPr>
        <w:tab/>
      </w:r>
      <w:r>
        <w:rPr>
          <w:szCs w:val="22"/>
        </w:rPr>
        <w:tab/>
        <w:t>Morning Break</w:t>
      </w:r>
    </w:p>
    <w:p w:rsidR="008025CB" w:rsidRPr="003D738A" w:rsidRDefault="008025CB">
      <w:pPr>
        <w:rPr>
          <w:i/>
          <w:szCs w:val="22"/>
        </w:rPr>
      </w:pPr>
    </w:p>
    <w:p w:rsidR="008025CB" w:rsidRPr="003D738A" w:rsidRDefault="003D738A">
      <w:pPr>
        <w:rPr>
          <w:szCs w:val="22"/>
        </w:rPr>
      </w:pPr>
      <w:r>
        <w:rPr>
          <w:szCs w:val="22"/>
        </w:rPr>
        <w:t>9:10</w:t>
      </w:r>
      <w:r w:rsidR="000C64AF">
        <w:rPr>
          <w:szCs w:val="22"/>
        </w:rPr>
        <w:t>-10:10</w:t>
      </w:r>
      <w:r>
        <w:rPr>
          <w:szCs w:val="22"/>
        </w:rPr>
        <w:t>AM</w:t>
      </w:r>
      <w:r>
        <w:rPr>
          <w:szCs w:val="22"/>
        </w:rPr>
        <w:tab/>
      </w:r>
      <w:r>
        <w:rPr>
          <w:szCs w:val="22"/>
        </w:rPr>
        <w:tab/>
      </w:r>
      <w:r w:rsidR="00D13EF5" w:rsidRPr="003D738A">
        <w:rPr>
          <w:szCs w:val="22"/>
        </w:rPr>
        <w:t>Breakout Sessions</w:t>
      </w:r>
    </w:p>
    <w:p w:rsidR="00D13EF5" w:rsidRDefault="00D13EF5">
      <w:pPr>
        <w:rPr>
          <w:szCs w:val="22"/>
        </w:rPr>
      </w:pPr>
    </w:p>
    <w:p w:rsidR="00BF5A74" w:rsidRPr="00BF5A74" w:rsidRDefault="00BF5A74">
      <w:pPr>
        <w:rPr>
          <w:b/>
          <w:szCs w:val="22"/>
        </w:rPr>
      </w:pPr>
      <w:r w:rsidRPr="00BF5A74">
        <w:rPr>
          <w:b/>
          <w:szCs w:val="22"/>
        </w:rPr>
        <w:t>Session 1</w:t>
      </w:r>
    </w:p>
    <w:p w:rsidR="00BF5A74" w:rsidRPr="003D738A" w:rsidRDefault="00BF5A74">
      <w:pPr>
        <w:rPr>
          <w:szCs w:val="22"/>
        </w:rPr>
      </w:pPr>
    </w:p>
    <w:p w:rsidR="00D13EF5" w:rsidRPr="003D738A" w:rsidRDefault="00D13EF5" w:rsidP="00BF5A74">
      <w:pPr>
        <w:ind w:left="1080" w:firstLine="360"/>
        <w:rPr>
          <w:szCs w:val="22"/>
        </w:rPr>
      </w:pPr>
      <w:r w:rsidRPr="003D738A">
        <w:rPr>
          <w:b/>
          <w:szCs w:val="22"/>
        </w:rPr>
        <w:t>New Generation Farmers – A Market Overview</w:t>
      </w:r>
    </w:p>
    <w:p w:rsidR="00D13EF5" w:rsidRPr="003D738A" w:rsidRDefault="00D13EF5" w:rsidP="00BF5A74">
      <w:pPr>
        <w:ind w:left="720" w:firstLine="720"/>
        <w:rPr>
          <w:i/>
          <w:szCs w:val="22"/>
        </w:rPr>
      </w:pPr>
      <w:r w:rsidRPr="003D738A">
        <w:rPr>
          <w:i/>
          <w:szCs w:val="22"/>
        </w:rPr>
        <w:t xml:space="preserve">Angel Adams and Bill Kitsch, </w:t>
      </w:r>
      <w:proofErr w:type="spellStart"/>
      <w:r w:rsidRPr="003D738A">
        <w:rPr>
          <w:i/>
          <w:szCs w:val="22"/>
        </w:rPr>
        <w:t>MidAtlantic</w:t>
      </w:r>
      <w:proofErr w:type="spellEnd"/>
      <w:r w:rsidRPr="003D738A">
        <w:rPr>
          <w:i/>
          <w:szCs w:val="22"/>
        </w:rPr>
        <w:t xml:space="preserve"> Farm Credit</w:t>
      </w:r>
    </w:p>
    <w:p w:rsidR="00D13EF5" w:rsidRPr="003D738A" w:rsidRDefault="00D13EF5">
      <w:pPr>
        <w:rPr>
          <w:i/>
          <w:szCs w:val="22"/>
        </w:rPr>
      </w:pPr>
    </w:p>
    <w:p w:rsidR="00D13EF5" w:rsidRPr="003D738A" w:rsidRDefault="00D13EF5" w:rsidP="00BF5A74">
      <w:pPr>
        <w:ind w:left="1080" w:firstLine="360"/>
        <w:rPr>
          <w:b/>
          <w:szCs w:val="22"/>
        </w:rPr>
      </w:pPr>
      <w:r w:rsidRPr="003D738A">
        <w:rPr>
          <w:b/>
          <w:szCs w:val="22"/>
        </w:rPr>
        <w:t>R&amp;D Grant Funding from the Maryland Industrial Partnerships Program</w:t>
      </w:r>
    </w:p>
    <w:p w:rsidR="00D13EF5" w:rsidRPr="003D738A" w:rsidRDefault="00D13EF5" w:rsidP="00BF5A74">
      <w:pPr>
        <w:ind w:left="720" w:firstLine="720"/>
        <w:rPr>
          <w:i/>
          <w:szCs w:val="22"/>
        </w:rPr>
      </w:pPr>
      <w:r w:rsidRPr="003D738A">
        <w:rPr>
          <w:i/>
          <w:szCs w:val="22"/>
        </w:rPr>
        <w:t>Ronnie Gist, UMD</w:t>
      </w:r>
    </w:p>
    <w:p w:rsidR="00D13EF5" w:rsidRPr="003D738A" w:rsidRDefault="00D13EF5">
      <w:pPr>
        <w:rPr>
          <w:i/>
          <w:szCs w:val="22"/>
        </w:rPr>
      </w:pPr>
    </w:p>
    <w:p w:rsidR="00D13EF5" w:rsidRPr="003D738A" w:rsidRDefault="003D738A" w:rsidP="00BF5A74">
      <w:pPr>
        <w:ind w:left="1080" w:firstLine="360"/>
        <w:rPr>
          <w:b/>
          <w:sz w:val="22"/>
          <w:szCs w:val="22"/>
        </w:rPr>
      </w:pPr>
      <w:r w:rsidRPr="003D738A">
        <w:rPr>
          <w:b/>
          <w:szCs w:val="22"/>
        </w:rPr>
        <w:t>Fros</w:t>
      </w:r>
      <w:r w:rsidR="000F10A8">
        <w:rPr>
          <w:b/>
          <w:szCs w:val="22"/>
        </w:rPr>
        <w:t>t</w:t>
      </w:r>
      <w:r w:rsidRPr="003D738A">
        <w:rPr>
          <w:b/>
          <w:szCs w:val="22"/>
        </w:rPr>
        <w:t>burg Grows</w:t>
      </w:r>
      <w:r w:rsidR="00D13EF5" w:rsidRPr="003D738A">
        <w:rPr>
          <w:b/>
          <w:szCs w:val="22"/>
        </w:rPr>
        <w:t>–Agriculture, Environmental and Economic Sustainability</w:t>
      </w:r>
    </w:p>
    <w:p w:rsidR="00D13EF5" w:rsidRPr="003D738A" w:rsidRDefault="00786840" w:rsidP="00786840">
      <w:pPr>
        <w:ind w:left="720" w:firstLine="720"/>
        <w:rPr>
          <w:i/>
          <w:szCs w:val="22"/>
        </w:rPr>
      </w:pPr>
      <w:r>
        <w:rPr>
          <w:rStyle w:val="Emphasis"/>
        </w:rPr>
        <w:t xml:space="preserve">Dan </w:t>
      </w:r>
      <w:proofErr w:type="spellStart"/>
      <w:proofErr w:type="gramStart"/>
      <w:r>
        <w:rPr>
          <w:rStyle w:val="Emphasis"/>
        </w:rPr>
        <w:t>Fiscus</w:t>
      </w:r>
      <w:proofErr w:type="spellEnd"/>
      <w:r>
        <w:rPr>
          <w:rStyle w:val="Emphasis"/>
        </w:rPr>
        <w:t xml:space="preserve"> ,</w:t>
      </w:r>
      <w:proofErr w:type="gramEnd"/>
      <w:r>
        <w:rPr>
          <w:rStyle w:val="Emphasis"/>
        </w:rPr>
        <w:t xml:space="preserve"> FSU , Corey Armstrong, FSU , and Willie Lantz, UMD</w:t>
      </w:r>
    </w:p>
    <w:p w:rsidR="00786840" w:rsidRDefault="00786840">
      <w:pPr>
        <w:rPr>
          <w:b/>
          <w:szCs w:val="22"/>
        </w:rPr>
      </w:pPr>
    </w:p>
    <w:p w:rsidR="00BF5A74" w:rsidRDefault="00BF5A74">
      <w:pPr>
        <w:rPr>
          <w:b/>
          <w:szCs w:val="22"/>
        </w:rPr>
      </w:pPr>
      <w:r>
        <w:rPr>
          <w:b/>
          <w:szCs w:val="22"/>
        </w:rPr>
        <w:t>Session 2</w:t>
      </w:r>
    </w:p>
    <w:p w:rsidR="00BF5A74" w:rsidRDefault="00BF5A74">
      <w:pPr>
        <w:rPr>
          <w:b/>
          <w:szCs w:val="22"/>
        </w:rPr>
      </w:pPr>
    </w:p>
    <w:p w:rsidR="00D13EF5" w:rsidRPr="003D738A" w:rsidRDefault="00D13EF5" w:rsidP="00BF5A74">
      <w:pPr>
        <w:ind w:left="1080" w:firstLine="360"/>
        <w:rPr>
          <w:szCs w:val="22"/>
        </w:rPr>
      </w:pPr>
      <w:r w:rsidRPr="003D738A">
        <w:rPr>
          <w:b/>
          <w:szCs w:val="22"/>
        </w:rPr>
        <w:t>Is there a role for Urban Agriculture in Regional Food Systems?</w:t>
      </w:r>
      <w:r w:rsidRPr="003D738A">
        <w:rPr>
          <w:szCs w:val="22"/>
        </w:rPr>
        <w:tab/>
      </w:r>
    </w:p>
    <w:p w:rsidR="00D13EF5" w:rsidRPr="003D738A" w:rsidRDefault="00D13EF5" w:rsidP="00BF5A74">
      <w:pPr>
        <w:ind w:left="720" w:firstLine="720"/>
        <w:rPr>
          <w:i/>
          <w:szCs w:val="22"/>
        </w:rPr>
      </w:pPr>
      <w:r w:rsidRPr="003D738A">
        <w:rPr>
          <w:i/>
          <w:szCs w:val="22"/>
        </w:rPr>
        <w:t>Carolyn Dimitri, NYU</w:t>
      </w:r>
    </w:p>
    <w:p w:rsidR="00BA071A" w:rsidRDefault="00BA071A">
      <w:pPr>
        <w:rPr>
          <w:i/>
          <w:szCs w:val="22"/>
        </w:rPr>
      </w:pPr>
    </w:p>
    <w:p w:rsidR="00D13EF5" w:rsidRPr="003D738A" w:rsidRDefault="00D13EF5" w:rsidP="00BF5A74">
      <w:pPr>
        <w:ind w:left="1080" w:firstLine="360"/>
        <w:rPr>
          <w:b/>
          <w:szCs w:val="22"/>
        </w:rPr>
      </w:pPr>
      <w:r w:rsidRPr="003D738A">
        <w:rPr>
          <w:b/>
          <w:szCs w:val="22"/>
        </w:rPr>
        <w:t>Implications of the Affordable Care Act on Local Food Systems</w:t>
      </w:r>
    </w:p>
    <w:p w:rsidR="00D13EF5" w:rsidRPr="003D738A" w:rsidRDefault="00D13EF5" w:rsidP="00BF5A74">
      <w:pPr>
        <w:ind w:left="720" w:firstLine="720"/>
        <w:rPr>
          <w:i/>
          <w:szCs w:val="22"/>
        </w:rPr>
      </w:pPr>
      <w:r w:rsidRPr="003D738A">
        <w:rPr>
          <w:i/>
          <w:szCs w:val="22"/>
        </w:rPr>
        <w:t>Jeffrey K. O’Hara, USCUSA and Anne M. Palmer, JHSPH</w:t>
      </w:r>
    </w:p>
    <w:p w:rsidR="00D13EF5" w:rsidRPr="003D738A" w:rsidRDefault="00D13EF5">
      <w:pPr>
        <w:rPr>
          <w:i/>
          <w:szCs w:val="22"/>
        </w:rPr>
      </w:pPr>
    </w:p>
    <w:p w:rsidR="00BF5A74" w:rsidRDefault="00BF5A74">
      <w:pPr>
        <w:rPr>
          <w:b/>
          <w:szCs w:val="22"/>
        </w:rPr>
      </w:pPr>
    </w:p>
    <w:p w:rsidR="00BF5A74" w:rsidRDefault="00BF5A74">
      <w:pPr>
        <w:rPr>
          <w:b/>
          <w:szCs w:val="22"/>
        </w:rPr>
      </w:pPr>
    </w:p>
    <w:p w:rsidR="00BF5A74" w:rsidRDefault="00BF5A74">
      <w:pPr>
        <w:rPr>
          <w:b/>
          <w:szCs w:val="22"/>
        </w:rPr>
      </w:pPr>
      <w:r>
        <w:rPr>
          <w:b/>
          <w:szCs w:val="22"/>
        </w:rPr>
        <w:t>Session 3</w:t>
      </w:r>
    </w:p>
    <w:p w:rsidR="00BF5A74" w:rsidRDefault="00BF5A74">
      <w:pPr>
        <w:rPr>
          <w:b/>
          <w:szCs w:val="22"/>
        </w:rPr>
      </w:pPr>
    </w:p>
    <w:p w:rsidR="00FF53BE" w:rsidRPr="003D738A" w:rsidRDefault="00FF53BE" w:rsidP="00BF5A74">
      <w:pPr>
        <w:ind w:left="1080" w:firstLine="360"/>
        <w:rPr>
          <w:b/>
          <w:szCs w:val="22"/>
        </w:rPr>
      </w:pPr>
      <w:r w:rsidRPr="003D738A">
        <w:rPr>
          <w:b/>
          <w:szCs w:val="22"/>
        </w:rPr>
        <w:t>A Value-Added Revolution: Opportunities and Challenges</w:t>
      </w:r>
    </w:p>
    <w:p w:rsidR="00FF53BE" w:rsidRPr="003D738A" w:rsidRDefault="00FF53BE" w:rsidP="00BF5A74">
      <w:pPr>
        <w:ind w:left="720" w:firstLine="720"/>
        <w:rPr>
          <w:i/>
          <w:szCs w:val="22"/>
        </w:rPr>
      </w:pPr>
      <w:r w:rsidRPr="003D738A">
        <w:rPr>
          <w:i/>
          <w:szCs w:val="22"/>
        </w:rPr>
        <w:t>Jeffrey P. Roberts</w:t>
      </w:r>
      <w:r w:rsidR="005C33F8">
        <w:rPr>
          <w:i/>
          <w:szCs w:val="22"/>
        </w:rPr>
        <w:t xml:space="preserve">, </w:t>
      </w:r>
      <w:r w:rsidR="005C33F8" w:rsidRPr="005C33F8">
        <w:rPr>
          <w:i/>
          <w:szCs w:val="27"/>
        </w:rPr>
        <w:t>Cow Creek Creative Ventures</w:t>
      </w:r>
    </w:p>
    <w:p w:rsidR="003D738A" w:rsidRPr="003D738A" w:rsidRDefault="003D738A">
      <w:pPr>
        <w:rPr>
          <w:i/>
          <w:szCs w:val="22"/>
        </w:rPr>
      </w:pPr>
    </w:p>
    <w:p w:rsidR="003D738A" w:rsidRPr="003D738A" w:rsidRDefault="003D738A" w:rsidP="00BF5A74">
      <w:pPr>
        <w:ind w:left="1080" w:firstLine="360"/>
        <w:rPr>
          <w:b/>
          <w:szCs w:val="22"/>
        </w:rPr>
      </w:pPr>
      <w:r w:rsidRPr="003D738A">
        <w:rPr>
          <w:b/>
          <w:szCs w:val="22"/>
        </w:rPr>
        <w:t>Raw Milk and Raw Milk Products: The ultimate Value Added Food</w:t>
      </w:r>
    </w:p>
    <w:p w:rsidR="003D738A" w:rsidRDefault="003D738A" w:rsidP="00BF5A74">
      <w:pPr>
        <w:ind w:left="720" w:firstLine="720"/>
        <w:rPr>
          <w:i/>
          <w:szCs w:val="22"/>
        </w:rPr>
      </w:pPr>
      <w:r w:rsidRPr="003D738A">
        <w:rPr>
          <w:i/>
          <w:szCs w:val="22"/>
        </w:rPr>
        <w:t xml:space="preserve">Sally Fallon </w:t>
      </w:r>
      <w:proofErr w:type="spellStart"/>
      <w:r w:rsidRPr="003D738A">
        <w:rPr>
          <w:i/>
          <w:szCs w:val="22"/>
        </w:rPr>
        <w:t>Morell</w:t>
      </w:r>
      <w:proofErr w:type="spellEnd"/>
      <w:r w:rsidRPr="003D738A">
        <w:rPr>
          <w:i/>
          <w:szCs w:val="22"/>
        </w:rPr>
        <w:t xml:space="preserve">, </w:t>
      </w:r>
      <w:proofErr w:type="gramStart"/>
      <w:r w:rsidRPr="003D738A">
        <w:rPr>
          <w:i/>
          <w:szCs w:val="22"/>
        </w:rPr>
        <w:t>The</w:t>
      </w:r>
      <w:proofErr w:type="gramEnd"/>
      <w:r w:rsidRPr="003D738A">
        <w:rPr>
          <w:i/>
          <w:szCs w:val="22"/>
        </w:rPr>
        <w:t xml:space="preserve"> Weston A. Price Foundation</w:t>
      </w:r>
    </w:p>
    <w:p w:rsidR="006E5E4A" w:rsidRDefault="006E5E4A">
      <w:pPr>
        <w:rPr>
          <w:i/>
          <w:szCs w:val="22"/>
        </w:rPr>
      </w:pPr>
    </w:p>
    <w:p w:rsidR="006E5E4A" w:rsidRPr="006E5E4A" w:rsidRDefault="000C64AF">
      <w:pPr>
        <w:rPr>
          <w:szCs w:val="22"/>
        </w:rPr>
      </w:pPr>
      <w:r>
        <w:rPr>
          <w:szCs w:val="22"/>
        </w:rPr>
        <w:t>10:1</w:t>
      </w:r>
      <w:r w:rsidR="006E5E4A">
        <w:rPr>
          <w:szCs w:val="22"/>
        </w:rPr>
        <w:t>0-10:</w:t>
      </w:r>
      <w:r>
        <w:rPr>
          <w:szCs w:val="22"/>
        </w:rPr>
        <w:t>20</w:t>
      </w:r>
      <w:r w:rsidR="006E5E4A">
        <w:rPr>
          <w:szCs w:val="22"/>
        </w:rPr>
        <w:tab/>
      </w:r>
      <w:r w:rsidR="006E5E4A">
        <w:rPr>
          <w:szCs w:val="22"/>
        </w:rPr>
        <w:tab/>
        <w:t xml:space="preserve">Short </w:t>
      </w:r>
      <w:proofErr w:type="gramStart"/>
      <w:r w:rsidR="006E5E4A">
        <w:rPr>
          <w:szCs w:val="22"/>
        </w:rPr>
        <w:t>Break</w:t>
      </w:r>
      <w:proofErr w:type="gramEnd"/>
      <w:r w:rsidR="006E5E4A">
        <w:rPr>
          <w:szCs w:val="22"/>
        </w:rPr>
        <w:t xml:space="preserve"> </w:t>
      </w:r>
    </w:p>
    <w:p w:rsidR="003D738A" w:rsidRPr="003D738A" w:rsidRDefault="003D738A">
      <w:pPr>
        <w:rPr>
          <w:i/>
          <w:szCs w:val="22"/>
        </w:rPr>
      </w:pPr>
    </w:p>
    <w:p w:rsidR="00FF53BE" w:rsidRPr="003D738A" w:rsidRDefault="000C64AF">
      <w:pPr>
        <w:rPr>
          <w:szCs w:val="22"/>
        </w:rPr>
      </w:pPr>
      <w:r>
        <w:rPr>
          <w:szCs w:val="22"/>
        </w:rPr>
        <w:t>10:2</w:t>
      </w:r>
      <w:r w:rsidR="006E5E4A">
        <w:rPr>
          <w:szCs w:val="22"/>
        </w:rPr>
        <w:t>0</w:t>
      </w:r>
      <w:r w:rsidR="003C10F6">
        <w:rPr>
          <w:szCs w:val="22"/>
        </w:rPr>
        <w:t>-11:2</w:t>
      </w:r>
      <w:r>
        <w:rPr>
          <w:szCs w:val="22"/>
        </w:rPr>
        <w:t>0</w:t>
      </w:r>
      <w:r w:rsidR="003D738A">
        <w:rPr>
          <w:szCs w:val="22"/>
        </w:rPr>
        <w:t>AM</w:t>
      </w:r>
      <w:r w:rsidR="003D738A">
        <w:rPr>
          <w:szCs w:val="22"/>
        </w:rPr>
        <w:tab/>
      </w:r>
      <w:r w:rsidR="003D738A">
        <w:rPr>
          <w:szCs w:val="22"/>
        </w:rPr>
        <w:tab/>
      </w:r>
      <w:r w:rsidR="00FF53BE" w:rsidRPr="003D738A">
        <w:rPr>
          <w:szCs w:val="22"/>
        </w:rPr>
        <w:t>Workshop Sessions</w:t>
      </w:r>
    </w:p>
    <w:p w:rsidR="00FF53BE" w:rsidRPr="003D738A" w:rsidRDefault="00FF53BE">
      <w:pPr>
        <w:rPr>
          <w:szCs w:val="22"/>
        </w:rPr>
      </w:pPr>
    </w:p>
    <w:p w:rsidR="003C10F6" w:rsidRDefault="003C10F6">
      <w:pPr>
        <w:rPr>
          <w:b/>
          <w:szCs w:val="22"/>
        </w:rPr>
      </w:pPr>
      <w:r>
        <w:rPr>
          <w:b/>
          <w:szCs w:val="22"/>
        </w:rPr>
        <w:t>Workshop 1</w:t>
      </w:r>
    </w:p>
    <w:p w:rsidR="003C10F6" w:rsidRDefault="003C10F6">
      <w:pPr>
        <w:rPr>
          <w:b/>
          <w:szCs w:val="22"/>
        </w:rPr>
      </w:pPr>
    </w:p>
    <w:p w:rsidR="00FF53BE" w:rsidRPr="003D738A" w:rsidRDefault="00FF53BE" w:rsidP="003C10F6">
      <w:pPr>
        <w:ind w:left="1080" w:firstLine="360"/>
        <w:rPr>
          <w:b/>
          <w:szCs w:val="22"/>
        </w:rPr>
      </w:pPr>
      <w:r w:rsidRPr="003D738A">
        <w:rPr>
          <w:b/>
          <w:szCs w:val="22"/>
        </w:rPr>
        <w:t>Citizens’ Perceptions of Regional Food Systems</w:t>
      </w:r>
    </w:p>
    <w:p w:rsidR="00FF53BE" w:rsidRPr="003D738A" w:rsidRDefault="00FF53BE" w:rsidP="003C10F6">
      <w:pPr>
        <w:ind w:left="720" w:firstLine="720"/>
        <w:rPr>
          <w:i/>
          <w:szCs w:val="22"/>
        </w:rPr>
      </w:pPr>
      <w:r w:rsidRPr="003D738A">
        <w:rPr>
          <w:i/>
          <w:szCs w:val="22"/>
        </w:rPr>
        <w:t>Anne Palmer, JHSPH, Carol Giesecke, DESU and Linda Berlin, UVM</w:t>
      </w:r>
    </w:p>
    <w:p w:rsidR="00FF53BE" w:rsidRPr="003D738A" w:rsidRDefault="00FF53BE">
      <w:pPr>
        <w:rPr>
          <w:i/>
          <w:szCs w:val="22"/>
        </w:rPr>
      </w:pPr>
    </w:p>
    <w:p w:rsidR="00FF53BE" w:rsidRPr="003D738A" w:rsidRDefault="00FF53BE" w:rsidP="003C10F6">
      <w:pPr>
        <w:ind w:left="1080" w:firstLine="360"/>
        <w:rPr>
          <w:b/>
          <w:szCs w:val="22"/>
        </w:rPr>
      </w:pPr>
      <w:r w:rsidRPr="003D738A">
        <w:rPr>
          <w:b/>
          <w:szCs w:val="22"/>
        </w:rPr>
        <w:t>Organizing a Fresh Fruit and Vegetable Producer Cooperative</w:t>
      </w:r>
    </w:p>
    <w:p w:rsidR="00FF53BE" w:rsidRPr="003D738A" w:rsidRDefault="00FF53BE" w:rsidP="003C10F6">
      <w:pPr>
        <w:ind w:left="720" w:firstLine="720"/>
        <w:rPr>
          <w:i/>
          <w:szCs w:val="22"/>
        </w:rPr>
      </w:pPr>
      <w:r w:rsidRPr="003D738A">
        <w:rPr>
          <w:i/>
          <w:szCs w:val="22"/>
        </w:rPr>
        <w:t xml:space="preserve">Willie Lantz, UMD, Cheryl </w:t>
      </w:r>
      <w:proofErr w:type="spellStart"/>
      <w:r w:rsidRPr="003D738A">
        <w:rPr>
          <w:i/>
          <w:szCs w:val="22"/>
        </w:rPr>
        <w:t>DeBerry</w:t>
      </w:r>
      <w:proofErr w:type="spellEnd"/>
      <w:r w:rsidRPr="003D738A">
        <w:rPr>
          <w:i/>
          <w:szCs w:val="22"/>
        </w:rPr>
        <w:t xml:space="preserve"> and Charles </w:t>
      </w:r>
      <w:proofErr w:type="spellStart"/>
      <w:r w:rsidRPr="003D738A">
        <w:rPr>
          <w:i/>
          <w:szCs w:val="22"/>
        </w:rPr>
        <w:t>DeBerry</w:t>
      </w:r>
      <w:proofErr w:type="spellEnd"/>
    </w:p>
    <w:p w:rsidR="00FF53BE" w:rsidRPr="003D738A" w:rsidRDefault="00FF53BE">
      <w:pPr>
        <w:rPr>
          <w:i/>
          <w:szCs w:val="22"/>
        </w:rPr>
      </w:pPr>
    </w:p>
    <w:p w:rsidR="003C10F6" w:rsidRDefault="003C10F6">
      <w:pPr>
        <w:rPr>
          <w:b/>
          <w:szCs w:val="22"/>
        </w:rPr>
      </w:pPr>
      <w:r>
        <w:rPr>
          <w:b/>
          <w:szCs w:val="22"/>
        </w:rPr>
        <w:t>Workshop 2</w:t>
      </w:r>
    </w:p>
    <w:p w:rsidR="003C10F6" w:rsidRDefault="003C10F6">
      <w:pPr>
        <w:rPr>
          <w:b/>
          <w:szCs w:val="22"/>
        </w:rPr>
      </w:pPr>
    </w:p>
    <w:p w:rsidR="00A66D70" w:rsidRDefault="00A66D70" w:rsidP="00A66D70">
      <w:pPr>
        <w:spacing w:line="276" w:lineRule="auto"/>
        <w:ind w:left="1080" w:firstLine="360"/>
        <w:rPr>
          <w:rFonts w:ascii="Times New Roman" w:eastAsia="Times New Roman" w:hAnsi="Times New Roman"/>
          <w:b/>
          <w:bCs/>
          <w:iCs w:val="0"/>
          <w:spacing w:val="0"/>
          <w:szCs w:val="24"/>
        </w:rPr>
      </w:pPr>
      <w:r w:rsidRPr="00A66D70">
        <w:rPr>
          <w:rFonts w:ascii="Times New Roman" w:eastAsia="Times New Roman" w:hAnsi="Times New Roman"/>
          <w:b/>
          <w:bCs/>
          <w:iCs w:val="0"/>
          <w:spacing w:val="0"/>
          <w:szCs w:val="24"/>
        </w:rPr>
        <w:t>Food for Profit Program</w:t>
      </w:r>
    </w:p>
    <w:p w:rsidR="00A66D70" w:rsidRPr="006F223C" w:rsidRDefault="00A66D70" w:rsidP="00A66D70">
      <w:pPr>
        <w:spacing w:line="276" w:lineRule="auto"/>
        <w:ind w:left="1440"/>
        <w:rPr>
          <w:rFonts w:asciiTheme="majorHAnsi" w:eastAsia="Times New Roman" w:hAnsiTheme="majorHAnsi"/>
          <w:iCs w:val="0"/>
          <w:spacing w:val="0"/>
          <w:szCs w:val="24"/>
        </w:rPr>
      </w:pPr>
      <w:r w:rsidRPr="006F223C">
        <w:rPr>
          <w:rFonts w:asciiTheme="majorHAnsi" w:eastAsia="Times New Roman" w:hAnsiTheme="majorHAnsi"/>
          <w:i/>
          <w:spacing w:val="0"/>
          <w:szCs w:val="24"/>
        </w:rPr>
        <w:t xml:space="preserve">Winifred McGee and Larry </w:t>
      </w:r>
      <w:proofErr w:type="spellStart"/>
      <w:r w:rsidRPr="006F223C">
        <w:rPr>
          <w:rFonts w:asciiTheme="majorHAnsi" w:eastAsia="Times New Roman" w:hAnsiTheme="majorHAnsi"/>
          <w:i/>
          <w:spacing w:val="0"/>
          <w:szCs w:val="24"/>
        </w:rPr>
        <w:t>Grunden</w:t>
      </w:r>
      <w:proofErr w:type="spellEnd"/>
      <w:r w:rsidRPr="006F223C">
        <w:rPr>
          <w:rFonts w:asciiTheme="majorHAnsi" w:eastAsia="Times New Roman" w:hAnsiTheme="majorHAnsi"/>
          <w:i/>
          <w:spacing w:val="0"/>
          <w:szCs w:val="24"/>
        </w:rPr>
        <w:t xml:space="preserve">, PSU, </w:t>
      </w:r>
      <w:proofErr w:type="spellStart"/>
      <w:r w:rsidRPr="006F223C">
        <w:rPr>
          <w:rFonts w:asciiTheme="majorHAnsi" w:eastAsia="Times New Roman" w:hAnsiTheme="majorHAnsi"/>
          <w:i/>
          <w:spacing w:val="0"/>
          <w:szCs w:val="24"/>
        </w:rPr>
        <w:t>Litha</w:t>
      </w:r>
      <w:proofErr w:type="spellEnd"/>
      <w:r w:rsidRPr="006F223C">
        <w:rPr>
          <w:rFonts w:asciiTheme="majorHAnsi" w:eastAsia="Times New Roman" w:hAnsiTheme="majorHAnsi"/>
          <w:i/>
          <w:spacing w:val="0"/>
          <w:szCs w:val="24"/>
        </w:rPr>
        <w:t xml:space="preserve"> </w:t>
      </w:r>
      <w:proofErr w:type="spellStart"/>
      <w:r w:rsidRPr="006F223C">
        <w:rPr>
          <w:rFonts w:asciiTheme="majorHAnsi" w:eastAsia="Times New Roman" w:hAnsiTheme="majorHAnsi"/>
          <w:i/>
          <w:spacing w:val="0"/>
          <w:szCs w:val="24"/>
        </w:rPr>
        <w:t>Sivanandan</w:t>
      </w:r>
      <w:proofErr w:type="spellEnd"/>
      <w:r w:rsidRPr="006F223C">
        <w:rPr>
          <w:rFonts w:asciiTheme="majorHAnsi" w:eastAsia="Times New Roman" w:hAnsiTheme="majorHAnsi"/>
          <w:i/>
          <w:spacing w:val="0"/>
          <w:szCs w:val="24"/>
        </w:rPr>
        <w:t xml:space="preserve">, WVU, Ginger Myers, Sara Meagher </w:t>
      </w:r>
      <w:proofErr w:type="spellStart"/>
      <w:r w:rsidRPr="006F223C">
        <w:rPr>
          <w:rFonts w:asciiTheme="majorHAnsi" w:eastAsia="Times New Roman" w:hAnsiTheme="majorHAnsi"/>
          <w:i/>
          <w:spacing w:val="0"/>
          <w:szCs w:val="24"/>
        </w:rPr>
        <w:t>BhaduriHauck</w:t>
      </w:r>
      <w:proofErr w:type="spellEnd"/>
      <w:r w:rsidRPr="006F223C">
        <w:rPr>
          <w:rFonts w:asciiTheme="majorHAnsi" w:eastAsia="Times New Roman" w:hAnsiTheme="majorHAnsi"/>
          <w:i/>
          <w:spacing w:val="0"/>
          <w:szCs w:val="24"/>
        </w:rPr>
        <w:t xml:space="preserve">, and Shannon Dill, UMD </w:t>
      </w:r>
    </w:p>
    <w:p w:rsidR="00FF53BE" w:rsidRPr="003D738A" w:rsidRDefault="00FF53BE">
      <w:pPr>
        <w:rPr>
          <w:i/>
          <w:szCs w:val="22"/>
        </w:rPr>
      </w:pPr>
    </w:p>
    <w:p w:rsidR="003C10F6" w:rsidRDefault="003C10F6">
      <w:pPr>
        <w:rPr>
          <w:b/>
          <w:szCs w:val="22"/>
        </w:rPr>
      </w:pPr>
    </w:p>
    <w:p w:rsidR="003C10F6" w:rsidRDefault="003C10F6">
      <w:pPr>
        <w:rPr>
          <w:b/>
          <w:szCs w:val="22"/>
        </w:rPr>
      </w:pPr>
      <w:r>
        <w:rPr>
          <w:b/>
          <w:szCs w:val="22"/>
        </w:rPr>
        <w:t>Workshop 3</w:t>
      </w:r>
    </w:p>
    <w:p w:rsidR="003C10F6" w:rsidRDefault="003C10F6">
      <w:pPr>
        <w:rPr>
          <w:b/>
          <w:szCs w:val="22"/>
        </w:rPr>
      </w:pPr>
    </w:p>
    <w:p w:rsidR="00FF53BE" w:rsidRPr="003D738A" w:rsidRDefault="00FF53BE" w:rsidP="003C10F6">
      <w:pPr>
        <w:ind w:left="1080" w:firstLine="360"/>
        <w:rPr>
          <w:szCs w:val="22"/>
        </w:rPr>
      </w:pPr>
      <w:r w:rsidRPr="003D738A">
        <w:rPr>
          <w:b/>
          <w:szCs w:val="22"/>
        </w:rPr>
        <w:t>Cooperatives Create Wealth in Rural Communities</w:t>
      </w:r>
    </w:p>
    <w:p w:rsidR="00FF53BE" w:rsidRPr="003D738A" w:rsidRDefault="003C083C" w:rsidP="003C10F6">
      <w:pPr>
        <w:ind w:left="720" w:firstLine="720"/>
        <w:rPr>
          <w:i/>
          <w:szCs w:val="22"/>
        </w:rPr>
      </w:pPr>
      <w:r>
        <w:rPr>
          <w:i/>
          <w:szCs w:val="22"/>
        </w:rPr>
        <w:t>Samantha Dunn, Yellowwood</w:t>
      </w:r>
    </w:p>
    <w:p w:rsidR="00D13EF5" w:rsidRPr="003D738A" w:rsidRDefault="00D13EF5">
      <w:pPr>
        <w:rPr>
          <w:szCs w:val="22"/>
        </w:rPr>
      </w:pPr>
      <w:r w:rsidRPr="003D738A">
        <w:rPr>
          <w:szCs w:val="22"/>
        </w:rPr>
        <w:tab/>
      </w:r>
      <w:r w:rsidRPr="003D738A">
        <w:rPr>
          <w:szCs w:val="22"/>
        </w:rPr>
        <w:tab/>
        <w:t xml:space="preserve">   </w:t>
      </w:r>
    </w:p>
    <w:p w:rsidR="00FF53BE" w:rsidRPr="003D738A" w:rsidRDefault="00FF53BE" w:rsidP="003C10F6">
      <w:pPr>
        <w:ind w:left="1080" w:firstLine="360"/>
        <w:rPr>
          <w:b/>
          <w:szCs w:val="22"/>
        </w:rPr>
      </w:pPr>
      <w:r w:rsidRPr="003D738A">
        <w:rPr>
          <w:b/>
          <w:szCs w:val="22"/>
        </w:rPr>
        <w:t>Measures that Matter: Food Hubs</w:t>
      </w:r>
    </w:p>
    <w:p w:rsidR="00FF53BE" w:rsidRPr="003D738A" w:rsidRDefault="00FF53BE" w:rsidP="003C10F6">
      <w:pPr>
        <w:ind w:left="720" w:firstLine="720"/>
        <w:rPr>
          <w:i/>
          <w:szCs w:val="22"/>
        </w:rPr>
      </w:pPr>
      <w:r w:rsidRPr="003D738A">
        <w:rPr>
          <w:i/>
          <w:szCs w:val="22"/>
        </w:rPr>
        <w:t>Samantha Dunn</w:t>
      </w:r>
      <w:r w:rsidR="003C083C">
        <w:rPr>
          <w:i/>
          <w:szCs w:val="22"/>
        </w:rPr>
        <w:t>, Yellowwood</w:t>
      </w:r>
    </w:p>
    <w:p w:rsidR="00FF53BE" w:rsidRPr="003D738A" w:rsidRDefault="00FF53BE">
      <w:pPr>
        <w:rPr>
          <w:i/>
          <w:szCs w:val="22"/>
        </w:rPr>
      </w:pPr>
    </w:p>
    <w:p w:rsidR="00FF53BE" w:rsidRPr="003D738A" w:rsidRDefault="003D738A" w:rsidP="003C10F6">
      <w:pPr>
        <w:ind w:left="1080" w:firstLine="360"/>
        <w:rPr>
          <w:b/>
          <w:szCs w:val="22"/>
        </w:rPr>
      </w:pPr>
      <w:r w:rsidRPr="003D738A">
        <w:rPr>
          <w:b/>
          <w:szCs w:val="22"/>
        </w:rPr>
        <w:t>Planning and Measurement Using: You Get What You Measure</w:t>
      </w:r>
    </w:p>
    <w:p w:rsidR="003D738A" w:rsidRPr="003D738A" w:rsidRDefault="003D738A" w:rsidP="003C10F6">
      <w:pPr>
        <w:ind w:left="720" w:firstLine="720"/>
        <w:rPr>
          <w:i/>
          <w:szCs w:val="22"/>
        </w:rPr>
      </w:pPr>
      <w:r w:rsidRPr="003D738A">
        <w:rPr>
          <w:i/>
          <w:szCs w:val="22"/>
        </w:rPr>
        <w:t>Melissa Levy</w:t>
      </w:r>
      <w:r w:rsidR="003C083C">
        <w:rPr>
          <w:i/>
          <w:szCs w:val="22"/>
        </w:rPr>
        <w:t>, Yellowwood</w:t>
      </w:r>
    </w:p>
    <w:p w:rsidR="003D738A" w:rsidRPr="003D738A" w:rsidRDefault="003D738A">
      <w:pPr>
        <w:rPr>
          <w:i/>
          <w:szCs w:val="22"/>
        </w:rPr>
      </w:pPr>
    </w:p>
    <w:p w:rsidR="003D738A" w:rsidRPr="003D738A" w:rsidRDefault="003D738A" w:rsidP="003C10F6">
      <w:pPr>
        <w:ind w:left="1080" w:firstLine="360"/>
        <w:rPr>
          <w:b/>
          <w:szCs w:val="22"/>
        </w:rPr>
      </w:pPr>
      <w:r w:rsidRPr="003D738A">
        <w:rPr>
          <w:b/>
          <w:szCs w:val="22"/>
        </w:rPr>
        <w:t>Improving Food Systems Using a Wealth Works Approach</w:t>
      </w:r>
    </w:p>
    <w:p w:rsidR="003D738A" w:rsidRPr="003D738A" w:rsidRDefault="003D738A" w:rsidP="003C10F6">
      <w:pPr>
        <w:ind w:left="720" w:firstLine="720"/>
        <w:rPr>
          <w:i/>
          <w:szCs w:val="22"/>
        </w:rPr>
      </w:pPr>
      <w:r w:rsidRPr="003D738A">
        <w:rPr>
          <w:i/>
          <w:szCs w:val="22"/>
        </w:rPr>
        <w:t>Melissa Levy</w:t>
      </w:r>
      <w:r w:rsidR="003C083C">
        <w:rPr>
          <w:i/>
          <w:szCs w:val="22"/>
        </w:rPr>
        <w:t>, Yellowwood</w:t>
      </w:r>
    </w:p>
    <w:p w:rsidR="003D738A" w:rsidRDefault="003D738A">
      <w:pPr>
        <w:rPr>
          <w:i/>
          <w:szCs w:val="22"/>
        </w:rPr>
      </w:pPr>
    </w:p>
    <w:p w:rsidR="003D738A" w:rsidRPr="003D738A" w:rsidRDefault="003C083C">
      <w:pPr>
        <w:rPr>
          <w:szCs w:val="22"/>
        </w:rPr>
      </w:pPr>
      <w:r>
        <w:rPr>
          <w:szCs w:val="22"/>
        </w:rPr>
        <w:t>11:30</w:t>
      </w:r>
      <w:proofErr w:type="gramStart"/>
      <w:r>
        <w:rPr>
          <w:szCs w:val="22"/>
        </w:rPr>
        <w:t>AM</w:t>
      </w:r>
      <w:proofErr w:type="gramEnd"/>
      <w:r>
        <w:rPr>
          <w:szCs w:val="22"/>
        </w:rPr>
        <w:tab/>
      </w:r>
      <w:r>
        <w:rPr>
          <w:szCs w:val="22"/>
        </w:rPr>
        <w:tab/>
      </w:r>
      <w:r w:rsidR="003D738A" w:rsidRPr="003C083C">
        <w:rPr>
          <w:b/>
          <w:szCs w:val="22"/>
        </w:rPr>
        <w:t>Lunch and USDA Program Presentations</w:t>
      </w:r>
    </w:p>
    <w:p w:rsidR="003D738A" w:rsidRDefault="003D738A">
      <w:pPr>
        <w:rPr>
          <w:szCs w:val="22"/>
        </w:rPr>
      </w:pPr>
      <w:r>
        <w:rPr>
          <w:i/>
          <w:szCs w:val="22"/>
        </w:rPr>
        <w:tab/>
      </w:r>
      <w:r>
        <w:rPr>
          <w:i/>
          <w:szCs w:val="22"/>
        </w:rPr>
        <w:tab/>
      </w:r>
      <w:r>
        <w:rPr>
          <w:i/>
          <w:szCs w:val="22"/>
        </w:rPr>
        <w:tab/>
      </w:r>
    </w:p>
    <w:p w:rsidR="003D738A" w:rsidRDefault="003D738A">
      <w:pPr>
        <w:rPr>
          <w:b/>
          <w:szCs w:val="22"/>
        </w:rPr>
      </w:pPr>
      <w:r>
        <w:rPr>
          <w:szCs w:val="22"/>
        </w:rPr>
        <w:tab/>
      </w:r>
      <w:r>
        <w:rPr>
          <w:szCs w:val="22"/>
        </w:rPr>
        <w:tab/>
      </w:r>
      <w:r>
        <w:rPr>
          <w:szCs w:val="22"/>
        </w:rPr>
        <w:tab/>
      </w:r>
      <w:r w:rsidRPr="003D738A">
        <w:rPr>
          <w:b/>
          <w:szCs w:val="22"/>
        </w:rPr>
        <w:t>Ag Census Info Related to Value Added</w:t>
      </w:r>
    </w:p>
    <w:p w:rsidR="000C64AF" w:rsidRPr="003C083C" w:rsidRDefault="003C083C" w:rsidP="003C083C">
      <w:pPr>
        <w:pStyle w:val="HTMLPreformatted"/>
        <w:rPr>
          <w:b/>
          <w:i/>
          <w:szCs w:val="22"/>
        </w:rPr>
      </w:pPr>
      <w:r w:rsidRPr="003C083C">
        <w:rPr>
          <w:rFonts w:asciiTheme="majorHAnsi" w:hAnsiTheme="majorHAnsi"/>
          <w:i/>
          <w:sz w:val="24"/>
        </w:rPr>
        <w:tab/>
      </w:r>
      <w:r w:rsidRPr="003C083C">
        <w:rPr>
          <w:rFonts w:asciiTheme="majorHAnsi" w:hAnsiTheme="majorHAnsi"/>
          <w:i/>
          <w:sz w:val="24"/>
        </w:rPr>
        <w:tab/>
        <w:t xml:space="preserve">      King J. Whetstone II, Director, Northeastern Region, USDA, NASS</w:t>
      </w:r>
    </w:p>
    <w:p w:rsidR="000C64AF" w:rsidRPr="003D738A" w:rsidRDefault="000C64AF">
      <w:pPr>
        <w:rPr>
          <w:b/>
          <w:szCs w:val="22"/>
        </w:rPr>
      </w:pPr>
    </w:p>
    <w:p w:rsidR="003D738A" w:rsidRDefault="003D738A">
      <w:pPr>
        <w:rPr>
          <w:b/>
          <w:szCs w:val="22"/>
        </w:rPr>
      </w:pPr>
      <w:r w:rsidRPr="003D738A">
        <w:rPr>
          <w:b/>
          <w:szCs w:val="22"/>
        </w:rPr>
        <w:tab/>
      </w:r>
      <w:r w:rsidRPr="003D738A">
        <w:rPr>
          <w:b/>
          <w:szCs w:val="22"/>
        </w:rPr>
        <w:tab/>
      </w:r>
      <w:r w:rsidRPr="003D738A">
        <w:rPr>
          <w:b/>
          <w:szCs w:val="22"/>
        </w:rPr>
        <w:tab/>
        <w:t>Farmers Market Program Update</w:t>
      </w:r>
    </w:p>
    <w:p w:rsidR="003C083C" w:rsidRPr="003C083C" w:rsidRDefault="003C083C" w:rsidP="003C083C">
      <w:pPr>
        <w:ind w:left="1440" w:firstLine="720"/>
        <w:rPr>
          <w:rFonts w:ascii="Times New Roman" w:eastAsia="Times New Roman" w:hAnsi="Times New Roman"/>
          <w:i/>
          <w:iCs w:val="0"/>
          <w:spacing w:val="0"/>
          <w:szCs w:val="24"/>
        </w:rPr>
      </w:pPr>
      <w:r w:rsidRPr="003C083C">
        <w:rPr>
          <w:rFonts w:ascii="Times New Roman" w:eastAsia="Times New Roman" w:hAnsi="Times New Roman"/>
          <w:i/>
          <w:iCs w:val="0"/>
          <w:spacing w:val="0"/>
          <w:szCs w:val="24"/>
        </w:rPr>
        <w:t xml:space="preserve">Dr. Luanne </w:t>
      </w:r>
      <w:proofErr w:type="spellStart"/>
      <w:r w:rsidRPr="003C083C">
        <w:rPr>
          <w:rFonts w:ascii="Times New Roman" w:eastAsia="Times New Roman" w:hAnsi="Times New Roman"/>
          <w:i/>
          <w:iCs w:val="0"/>
          <w:spacing w:val="0"/>
          <w:szCs w:val="24"/>
        </w:rPr>
        <w:t>Lohr</w:t>
      </w:r>
      <w:proofErr w:type="spellEnd"/>
      <w:r w:rsidRPr="003C083C">
        <w:rPr>
          <w:rFonts w:ascii="Times New Roman" w:eastAsia="Times New Roman" w:hAnsi="Times New Roman"/>
          <w:i/>
          <w:iCs w:val="0"/>
          <w:spacing w:val="0"/>
          <w:szCs w:val="24"/>
        </w:rPr>
        <w:t>, Associate Deputy Administrator, USDA AMS</w:t>
      </w:r>
    </w:p>
    <w:p w:rsidR="000C64AF" w:rsidRDefault="000C64AF">
      <w:pPr>
        <w:rPr>
          <w:b/>
          <w:szCs w:val="22"/>
        </w:rPr>
      </w:pPr>
    </w:p>
    <w:p w:rsidR="003D738A" w:rsidRDefault="003D738A">
      <w:pPr>
        <w:rPr>
          <w:b/>
          <w:szCs w:val="22"/>
        </w:rPr>
      </w:pPr>
      <w:r w:rsidRPr="003D738A">
        <w:rPr>
          <w:b/>
          <w:szCs w:val="22"/>
        </w:rPr>
        <w:lastRenderedPageBreak/>
        <w:tab/>
      </w:r>
      <w:r w:rsidRPr="003D738A">
        <w:rPr>
          <w:b/>
          <w:szCs w:val="22"/>
        </w:rPr>
        <w:tab/>
      </w:r>
      <w:r w:rsidRPr="003D738A">
        <w:rPr>
          <w:b/>
          <w:szCs w:val="22"/>
        </w:rPr>
        <w:tab/>
        <w:t>USDA Farm to School Update</w:t>
      </w:r>
    </w:p>
    <w:p w:rsidR="003C083C" w:rsidRPr="003C083C" w:rsidRDefault="003C083C" w:rsidP="003C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Courier New"/>
          <w:i/>
          <w:iCs w:val="0"/>
          <w:spacing w:val="0"/>
        </w:rPr>
      </w:pPr>
      <w:r w:rsidRPr="003C083C">
        <w:rPr>
          <w:rFonts w:asciiTheme="majorHAnsi" w:eastAsia="Times New Roman" w:hAnsiTheme="majorHAnsi" w:cs="Courier New"/>
          <w:i/>
          <w:iCs w:val="0"/>
          <w:spacing w:val="0"/>
        </w:rPr>
        <w:tab/>
      </w:r>
      <w:r w:rsidRPr="003C083C">
        <w:rPr>
          <w:rFonts w:asciiTheme="majorHAnsi" w:eastAsia="Times New Roman" w:hAnsiTheme="majorHAnsi" w:cs="Courier New"/>
          <w:i/>
          <w:iCs w:val="0"/>
          <w:spacing w:val="0"/>
        </w:rPr>
        <w:tab/>
        <w:t xml:space="preserve">      </w:t>
      </w:r>
      <w:r>
        <w:rPr>
          <w:rFonts w:asciiTheme="majorHAnsi" w:eastAsia="Times New Roman" w:hAnsiTheme="majorHAnsi" w:cs="Courier New"/>
          <w:i/>
          <w:iCs w:val="0"/>
          <w:spacing w:val="0"/>
        </w:rPr>
        <w:t xml:space="preserve">Dr. </w:t>
      </w:r>
      <w:r w:rsidRPr="003C083C">
        <w:rPr>
          <w:rFonts w:asciiTheme="majorHAnsi" w:eastAsia="Times New Roman" w:hAnsiTheme="majorHAnsi" w:cs="Courier New"/>
          <w:i/>
          <w:iCs w:val="0"/>
          <w:spacing w:val="0"/>
        </w:rPr>
        <w:t>Matthew Benson, Program Analyst, USDA Farm to School Program</w:t>
      </w:r>
    </w:p>
    <w:p w:rsidR="003C083C" w:rsidRDefault="003C083C">
      <w:pPr>
        <w:rPr>
          <w:b/>
          <w:szCs w:val="22"/>
        </w:rPr>
      </w:pPr>
    </w:p>
    <w:p w:rsidR="000C64AF" w:rsidRDefault="000C64AF">
      <w:pPr>
        <w:rPr>
          <w:b/>
          <w:szCs w:val="22"/>
        </w:rPr>
      </w:pPr>
      <w:r>
        <w:rPr>
          <w:b/>
          <w:szCs w:val="22"/>
        </w:rPr>
        <w:tab/>
      </w:r>
      <w:r>
        <w:rPr>
          <w:b/>
          <w:szCs w:val="22"/>
        </w:rPr>
        <w:tab/>
      </w:r>
      <w:r>
        <w:rPr>
          <w:b/>
          <w:szCs w:val="22"/>
        </w:rPr>
        <w:tab/>
        <w:t>USDA Agricultural Risk Management Survey</w:t>
      </w:r>
    </w:p>
    <w:p w:rsidR="003C083C" w:rsidRPr="003C083C" w:rsidRDefault="003C083C">
      <w:pPr>
        <w:rPr>
          <w:i/>
          <w:szCs w:val="22"/>
        </w:rPr>
      </w:pPr>
      <w:r w:rsidRPr="003C083C">
        <w:rPr>
          <w:i/>
          <w:szCs w:val="22"/>
        </w:rPr>
        <w:tab/>
      </w:r>
      <w:r w:rsidRPr="003C083C">
        <w:rPr>
          <w:i/>
          <w:szCs w:val="22"/>
        </w:rPr>
        <w:tab/>
      </w:r>
      <w:r w:rsidRPr="003C083C">
        <w:rPr>
          <w:i/>
          <w:szCs w:val="22"/>
        </w:rPr>
        <w:tab/>
        <w:t>Dr. Mary Ahearn, Senior Economist, USDA ERS</w:t>
      </w:r>
    </w:p>
    <w:p w:rsidR="003D738A" w:rsidRDefault="003D738A">
      <w:pPr>
        <w:rPr>
          <w:b/>
          <w:szCs w:val="22"/>
        </w:rPr>
      </w:pPr>
    </w:p>
    <w:p w:rsidR="003D738A" w:rsidRDefault="003D738A">
      <w:pPr>
        <w:rPr>
          <w:b/>
          <w:szCs w:val="22"/>
        </w:rPr>
      </w:pPr>
      <w:r>
        <w:rPr>
          <w:szCs w:val="22"/>
        </w:rPr>
        <w:t>1:00PM</w:t>
      </w:r>
      <w:r>
        <w:rPr>
          <w:szCs w:val="22"/>
        </w:rPr>
        <w:tab/>
      </w:r>
      <w:r>
        <w:rPr>
          <w:szCs w:val="22"/>
        </w:rPr>
        <w:tab/>
      </w:r>
      <w:r>
        <w:rPr>
          <w:b/>
          <w:szCs w:val="22"/>
        </w:rPr>
        <w:t>One Straw Farm Family Pre-Tour Presentations</w:t>
      </w:r>
    </w:p>
    <w:p w:rsidR="00E76435" w:rsidRDefault="00E76435">
      <w:pPr>
        <w:rPr>
          <w:b/>
          <w:szCs w:val="22"/>
        </w:rPr>
      </w:pPr>
      <w:r>
        <w:rPr>
          <w:b/>
          <w:szCs w:val="22"/>
        </w:rPr>
        <w:tab/>
      </w:r>
      <w:r>
        <w:rPr>
          <w:b/>
          <w:szCs w:val="22"/>
        </w:rPr>
        <w:tab/>
      </w:r>
      <w:r>
        <w:rPr>
          <w:b/>
          <w:szCs w:val="22"/>
        </w:rPr>
        <w:tab/>
      </w:r>
      <w:r>
        <w:rPr>
          <w:b/>
          <w:szCs w:val="22"/>
        </w:rPr>
        <w:tab/>
      </w:r>
      <w:r>
        <w:rPr>
          <w:b/>
          <w:szCs w:val="22"/>
        </w:rPr>
        <w:tab/>
      </w:r>
      <w:r>
        <w:rPr>
          <w:b/>
          <w:szCs w:val="22"/>
        </w:rPr>
        <w:tab/>
        <w:t>OR</w:t>
      </w:r>
    </w:p>
    <w:p w:rsidR="00E76435" w:rsidRDefault="00E76435">
      <w:pPr>
        <w:rPr>
          <w:b/>
          <w:szCs w:val="22"/>
        </w:rPr>
      </w:pPr>
      <w:r>
        <w:rPr>
          <w:b/>
          <w:szCs w:val="22"/>
        </w:rPr>
        <w:tab/>
      </w:r>
      <w:r>
        <w:rPr>
          <w:b/>
          <w:szCs w:val="22"/>
        </w:rPr>
        <w:tab/>
      </w:r>
      <w:r>
        <w:rPr>
          <w:b/>
          <w:szCs w:val="22"/>
        </w:rPr>
        <w:tab/>
        <w:t>Depart for Downtown Baltimore Self-Guided Tour</w:t>
      </w:r>
    </w:p>
    <w:p w:rsidR="00B37927" w:rsidRDefault="00B37927">
      <w:pPr>
        <w:rPr>
          <w:b/>
          <w:szCs w:val="22"/>
        </w:rPr>
      </w:pPr>
    </w:p>
    <w:p w:rsidR="00B37927" w:rsidRPr="00B37927" w:rsidRDefault="00B37927">
      <w:pPr>
        <w:rPr>
          <w:sz w:val="22"/>
          <w:szCs w:val="22"/>
        </w:rPr>
      </w:pPr>
      <w:r w:rsidRPr="00B37927">
        <w:rPr>
          <w:sz w:val="22"/>
          <w:szCs w:val="22"/>
        </w:rPr>
        <w:t>This is a walking tour of downtown Baltimore. Maps and guides will be provided for you to enjoy the harbor scenery and restaurants that support local food movement. You have the option to walk to these locations or there is a trolley that provides transportation from the hotel to various parts of the city.</w:t>
      </w:r>
      <w:r>
        <w:rPr>
          <w:sz w:val="22"/>
          <w:szCs w:val="22"/>
        </w:rPr>
        <w:t xml:space="preserve"> </w:t>
      </w:r>
      <w:proofErr w:type="gramStart"/>
      <w:r w:rsidRPr="00B37927">
        <w:rPr>
          <w:b/>
          <w:sz w:val="22"/>
          <w:szCs w:val="22"/>
        </w:rPr>
        <w:t xml:space="preserve">Dinner on </w:t>
      </w:r>
      <w:r w:rsidR="00AB5BFE">
        <w:rPr>
          <w:b/>
          <w:sz w:val="22"/>
          <w:szCs w:val="22"/>
        </w:rPr>
        <w:t xml:space="preserve">your </w:t>
      </w:r>
      <w:r w:rsidRPr="00B37927">
        <w:rPr>
          <w:b/>
          <w:sz w:val="22"/>
          <w:szCs w:val="22"/>
        </w:rPr>
        <w:t>own.</w:t>
      </w:r>
      <w:proofErr w:type="gramEnd"/>
    </w:p>
    <w:p w:rsidR="00E76435" w:rsidRDefault="00E76435">
      <w:pPr>
        <w:rPr>
          <w:b/>
          <w:szCs w:val="22"/>
        </w:rPr>
      </w:pPr>
    </w:p>
    <w:p w:rsidR="006E5E4A" w:rsidRDefault="00E76435">
      <w:pPr>
        <w:rPr>
          <w:b/>
          <w:szCs w:val="22"/>
        </w:rPr>
      </w:pPr>
      <w:r>
        <w:rPr>
          <w:szCs w:val="22"/>
        </w:rPr>
        <w:t>1:30PM</w:t>
      </w:r>
      <w:r>
        <w:rPr>
          <w:szCs w:val="22"/>
        </w:rPr>
        <w:tab/>
      </w:r>
      <w:r>
        <w:rPr>
          <w:szCs w:val="22"/>
        </w:rPr>
        <w:tab/>
      </w:r>
      <w:r>
        <w:rPr>
          <w:b/>
          <w:szCs w:val="22"/>
        </w:rPr>
        <w:t>Depart</w:t>
      </w:r>
      <w:r w:rsidR="006E5E4A">
        <w:rPr>
          <w:b/>
          <w:szCs w:val="22"/>
        </w:rPr>
        <w:t xml:space="preserve"> for One-Straw Farm Family Tour</w:t>
      </w:r>
    </w:p>
    <w:p w:rsidR="00A76046" w:rsidRDefault="006E5E4A">
      <w:pPr>
        <w:rPr>
          <w:rFonts w:asciiTheme="majorHAnsi" w:hAnsiTheme="majorHAnsi"/>
          <w:color w:val="000000" w:themeColor="text1"/>
          <w:szCs w:val="24"/>
        </w:rPr>
      </w:pPr>
      <w:r>
        <w:rPr>
          <w:b/>
          <w:szCs w:val="22"/>
        </w:rPr>
        <w:tab/>
      </w:r>
      <w:r>
        <w:rPr>
          <w:b/>
          <w:szCs w:val="22"/>
        </w:rPr>
        <w:tab/>
      </w:r>
      <w:r>
        <w:rPr>
          <w:b/>
          <w:szCs w:val="22"/>
        </w:rPr>
        <w:tab/>
      </w:r>
      <w:r w:rsidR="00E76435" w:rsidRPr="00E76435">
        <w:rPr>
          <w:rFonts w:asciiTheme="majorHAnsi" w:hAnsiTheme="majorHAnsi"/>
          <w:color w:val="000000" w:themeColor="text1"/>
          <w:szCs w:val="24"/>
        </w:rPr>
        <w:t xml:space="preserve">Located in White Hall, Maryland (one hour from Baltimore) </w:t>
      </w:r>
      <w:r w:rsidR="00E76435" w:rsidRPr="00E76435">
        <w:rPr>
          <w:rFonts w:asciiTheme="majorHAnsi" w:hAnsiTheme="majorHAnsi"/>
          <w:color w:val="000000" w:themeColor="text1"/>
          <w:szCs w:val="24"/>
        </w:rPr>
        <w:br/>
      </w:r>
      <w:r w:rsidR="00E76435" w:rsidRPr="00E76435">
        <w:rPr>
          <w:rFonts w:asciiTheme="majorHAnsi" w:hAnsiTheme="majorHAnsi"/>
          <w:color w:val="000000" w:themeColor="text1"/>
          <w:szCs w:val="24"/>
        </w:rPr>
        <w:br/>
      </w:r>
      <w:r w:rsidR="00E76435" w:rsidRPr="00B37927">
        <w:rPr>
          <w:rFonts w:asciiTheme="majorHAnsi" w:hAnsiTheme="majorHAnsi"/>
          <w:color w:val="000000" w:themeColor="text1"/>
          <w:sz w:val="22"/>
          <w:szCs w:val="24"/>
        </w:rPr>
        <w:t xml:space="preserve">One Straw Farm is the largest organic farm in Maryland producing vegetables, fruits, and meat products (they have pigs, goats, </w:t>
      </w:r>
      <w:r w:rsidR="00E8199A">
        <w:t>Guinea</w:t>
      </w:r>
      <w:r w:rsidR="00E76435" w:rsidRPr="00B37927">
        <w:rPr>
          <w:rFonts w:asciiTheme="majorHAnsi" w:hAnsiTheme="majorHAnsi"/>
          <w:color w:val="000000" w:themeColor="text1"/>
          <w:sz w:val="22"/>
          <w:szCs w:val="24"/>
        </w:rPr>
        <w:t xml:space="preserve"> hen, and peacocks). Using 300+ acres of farmland, One Straw Farm sells to over 2000 CSA members, 6 farmers' markets, wholesalers, retail, and local restaurants. This farm provides multifunctional activities to tourists, visitors, educators, and customers using existing agricultural resources. The owners, Joan and Drew, will lead the tour and discuss how they incorporate innovative strategies to be profitable, sustainable, and continuing to expand their values-added products and services. They will be providing an item from their farm for participants to try/eat. </w:t>
      </w:r>
      <w:r w:rsidR="00E76435" w:rsidRPr="00B37927">
        <w:rPr>
          <w:rFonts w:asciiTheme="majorHAnsi" w:hAnsiTheme="majorHAnsi"/>
          <w:color w:val="000000" w:themeColor="text1"/>
          <w:sz w:val="22"/>
          <w:szCs w:val="24"/>
        </w:rPr>
        <w:br/>
      </w:r>
      <w:r w:rsidR="00E76435" w:rsidRPr="00B37927">
        <w:rPr>
          <w:rFonts w:asciiTheme="majorHAnsi" w:hAnsiTheme="majorHAnsi"/>
          <w:color w:val="000000" w:themeColor="text1"/>
          <w:sz w:val="22"/>
          <w:szCs w:val="24"/>
        </w:rPr>
        <w:br/>
        <w:t xml:space="preserve">Snacks and bottled water will be provided for the tour. </w:t>
      </w:r>
      <w:proofErr w:type="gramStart"/>
      <w:r w:rsidR="00B37927">
        <w:rPr>
          <w:rFonts w:asciiTheme="majorHAnsi" w:hAnsiTheme="majorHAnsi"/>
          <w:b/>
          <w:color w:val="000000" w:themeColor="text1"/>
          <w:sz w:val="22"/>
          <w:szCs w:val="24"/>
        </w:rPr>
        <w:t xml:space="preserve">Dinner </w:t>
      </w:r>
      <w:r w:rsidR="00B37927" w:rsidRPr="00B37927">
        <w:rPr>
          <w:rFonts w:asciiTheme="majorHAnsi" w:hAnsiTheme="majorHAnsi"/>
          <w:b/>
          <w:color w:val="000000" w:themeColor="text1"/>
          <w:sz w:val="22"/>
          <w:szCs w:val="24"/>
        </w:rPr>
        <w:t xml:space="preserve">on </w:t>
      </w:r>
      <w:r w:rsidR="00A33E38">
        <w:rPr>
          <w:rFonts w:asciiTheme="majorHAnsi" w:hAnsiTheme="majorHAnsi"/>
          <w:b/>
          <w:color w:val="000000" w:themeColor="text1"/>
          <w:sz w:val="22"/>
          <w:szCs w:val="24"/>
        </w:rPr>
        <w:t xml:space="preserve">your </w:t>
      </w:r>
      <w:r w:rsidR="00B37927" w:rsidRPr="00B37927">
        <w:rPr>
          <w:rFonts w:asciiTheme="majorHAnsi" w:hAnsiTheme="majorHAnsi"/>
          <w:b/>
          <w:color w:val="000000" w:themeColor="text1"/>
          <w:sz w:val="22"/>
          <w:szCs w:val="24"/>
        </w:rPr>
        <w:t>own.</w:t>
      </w:r>
      <w:proofErr w:type="gramEnd"/>
    </w:p>
    <w:p w:rsidR="00A76046" w:rsidRDefault="00A76046">
      <w:pPr>
        <w:rPr>
          <w:rFonts w:asciiTheme="majorHAnsi" w:hAnsiTheme="majorHAnsi"/>
          <w:color w:val="000000" w:themeColor="text1"/>
          <w:szCs w:val="24"/>
        </w:rPr>
      </w:pPr>
    </w:p>
    <w:p w:rsidR="003D738A" w:rsidRPr="00B37927" w:rsidRDefault="00B37927" w:rsidP="00B37927">
      <w:pPr>
        <w:jc w:val="center"/>
        <w:rPr>
          <w:b/>
          <w:szCs w:val="22"/>
        </w:rPr>
      </w:pPr>
      <w:r>
        <w:rPr>
          <w:rFonts w:asciiTheme="majorHAnsi" w:hAnsiTheme="majorHAnsi"/>
          <w:b/>
          <w:color w:val="000000" w:themeColor="text1"/>
          <w:szCs w:val="24"/>
        </w:rPr>
        <w:br/>
      </w:r>
    </w:p>
    <w:p w:rsidR="006E5E4A" w:rsidRDefault="006E5E4A">
      <w:pPr>
        <w:rPr>
          <w:b/>
          <w:color w:val="000000" w:themeColor="text1"/>
          <w:szCs w:val="22"/>
        </w:rPr>
      </w:pPr>
    </w:p>
    <w:p w:rsidR="006E5E4A" w:rsidRDefault="006E5E4A">
      <w:pPr>
        <w:rPr>
          <w:b/>
          <w:color w:val="000000" w:themeColor="text1"/>
          <w:szCs w:val="22"/>
        </w:rPr>
      </w:pPr>
      <w:r>
        <w:rPr>
          <w:noProof/>
          <w:szCs w:val="22"/>
        </w:rPr>
        <mc:AlternateContent>
          <mc:Choice Requires="wps">
            <w:drawing>
              <wp:anchor distT="0" distB="0" distL="114300" distR="114300" simplePos="0" relativeHeight="251661312" behindDoc="0" locked="0" layoutInCell="1" allowOverlap="1" wp14:anchorId="1AC2CA0B" wp14:editId="3DCDCBA8">
                <wp:simplePos x="0" y="0"/>
                <wp:positionH relativeFrom="column">
                  <wp:posOffset>209550</wp:posOffset>
                </wp:positionH>
                <wp:positionV relativeFrom="paragraph">
                  <wp:posOffset>199412</wp:posOffset>
                </wp:positionV>
                <wp:extent cx="64738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4738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7pt" to="52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" strokecolor="#4a7ebb"/>
            </w:pict>
          </mc:Fallback>
        </mc:AlternateContent>
      </w:r>
      <w:r>
        <w:rPr>
          <w:b/>
          <w:color w:val="000000" w:themeColor="text1"/>
          <w:szCs w:val="22"/>
        </w:rPr>
        <w:t>Thursday May 15, 2014</w:t>
      </w:r>
    </w:p>
    <w:p w:rsidR="00A76046" w:rsidRDefault="00A76046">
      <w:pPr>
        <w:rPr>
          <w:b/>
          <w:color w:val="000000" w:themeColor="text1"/>
          <w:szCs w:val="22"/>
        </w:rPr>
      </w:pPr>
    </w:p>
    <w:p w:rsidR="000C64AF" w:rsidRDefault="000C64AF" w:rsidP="000C64AF">
      <w:pPr>
        <w:ind w:left="2880" w:hanging="2520"/>
        <w:rPr>
          <w:color w:val="000000" w:themeColor="text1"/>
          <w:szCs w:val="22"/>
        </w:rPr>
      </w:pPr>
      <w:r>
        <w:rPr>
          <w:color w:val="000000" w:themeColor="text1"/>
          <w:szCs w:val="22"/>
        </w:rPr>
        <w:t>7:30-9:20AM</w:t>
      </w:r>
      <w:r>
        <w:rPr>
          <w:color w:val="000000" w:themeColor="text1"/>
          <w:szCs w:val="22"/>
        </w:rPr>
        <w:tab/>
      </w:r>
      <w:r w:rsidRPr="003C083C">
        <w:rPr>
          <w:b/>
          <w:color w:val="000000" w:themeColor="text1"/>
          <w:szCs w:val="22"/>
        </w:rPr>
        <w:t>American Farm Bureau Meeting</w:t>
      </w:r>
      <w:r>
        <w:rPr>
          <w:color w:val="000000" w:themeColor="text1"/>
          <w:szCs w:val="22"/>
        </w:rPr>
        <w:t xml:space="preserve"> (for American Farm Bureau members only and breakfast will be provided)</w:t>
      </w:r>
    </w:p>
    <w:p w:rsidR="000C64AF" w:rsidRDefault="000C64AF">
      <w:pPr>
        <w:rPr>
          <w:color w:val="000000" w:themeColor="text1"/>
          <w:szCs w:val="22"/>
        </w:rPr>
      </w:pPr>
    </w:p>
    <w:p w:rsidR="00A76046" w:rsidRDefault="001B74EE">
      <w:pPr>
        <w:rPr>
          <w:color w:val="000000" w:themeColor="text1"/>
          <w:szCs w:val="22"/>
        </w:rPr>
      </w:pPr>
      <w:r>
        <w:rPr>
          <w:color w:val="000000" w:themeColor="text1"/>
          <w:szCs w:val="22"/>
        </w:rPr>
        <w:t>8:00-9:20AM</w:t>
      </w:r>
      <w:r w:rsidR="00B37927">
        <w:rPr>
          <w:color w:val="000000" w:themeColor="text1"/>
          <w:szCs w:val="22"/>
        </w:rPr>
        <w:tab/>
      </w:r>
      <w:r w:rsidR="00B37927">
        <w:rPr>
          <w:color w:val="000000" w:themeColor="text1"/>
          <w:szCs w:val="22"/>
        </w:rPr>
        <w:tab/>
        <w:t>Break Out Sessions</w:t>
      </w:r>
    </w:p>
    <w:p w:rsidR="00B37927" w:rsidRDefault="00B37927">
      <w:pPr>
        <w:rPr>
          <w:color w:val="000000" w:themeColor="text1"/>
          <w:szCs w:val="22"/>
        </w:rPr>
      </w:pPr>
    </w:p>
    <w:p w:rsidR="003C083C" w:rsidRDefault="003C083C">
      <w:pPr>
        <w:rPr>
          <w:b/>
          <w:color w:val="000000" w:themeColor="text1"/>
          <w:szCs w:val="22"/>
        </w:rPr>
      </w:pPr>
      <w:r>
        <w:rPr>
          <w:b/>
          <w:color w:val="000000" w:themeColor="text1"/>
          <w:szCs w:val="22"/>
        </w:rPr>
        <w:t xml:space="preserve">Session </w:t>
      </w:r>
      <w:r w:rsidR="00D8016C">
        <w:rPr>
          <w:b/>
          <w:color w:val="000000" w:themeColor="text1"/>
          <w:szCs w:val="22"/>
        </w:rPr>
        <w:t>4</w:t>
      </w:r>
    </w:p>
    <w:p w:rsidR="003C083C" w:rsidRDefault="003C083C">
      <w:pPr>
        <w:rPr>
          <w:b/>
          <w:color w:val="000000" w:themeColor="text1"/>
          <w:szCs w:val="22"/>
        </w:rPr>
      </w:pPr>
    </w:p>
    <w:p w:rsidR="00B37927" w:rsidRDefault="00B37927" w:rsidP="003C083C">
      <w:pPr>
        <w:ind w:left="1080" w:firstLine="360"/>
        <w:rPr>
          <w:b/>
          <w:color w:val="000000" w:themeColor="text1"/>
          <w:szCs w:val="22"/>
        </w:rPr>
      </w:pPr>
      <w:r>
        <w:rPr>
          <w:b/>
          <w:color w:val="000000" w:themeColor="text1"/>
          <w:szCs w:val="22"/>
        </w:rPr>
        <w:t>West Virginia Farmers Market Training Network Pilot Program</w:t>
      </w:r>
    </w:p>
    <w:p w:rsidR="00B37927" w:rsidRDefault="00B37927" w:rsidP="003C083C">
      <w:pPr>
        <w:ind w:left="720" w:firstLine="720"/>
        <w:rPr>
          <w:i/>
          <w:color w:val="000000" w:themeColor="text1"/>
          <w:szCs w:val="22"/>
        </w:rPr>
      </w:pPr>
      <w:r>
        <w:rPr>
          <w:i/>
          <w:color w:val="000000" w:themeColor="text1"/>
          <w:szCs w:val="22"/>
        </w:rPr>
        <w:t xml:space="preserve">Kelly Nix and Daniel </w:t>
      </w:r>
      <w:proofErr w:type="spellStart"/>
      <w:r>
        <w:rPr>
          <w:i/>
          <w:color w:val="000000" w:themeColor="text1"/>
          <w:szCs w:val="22"/>
        </w:rPr>
        <w:t>Eades</w:t>
      </w:r>
      <w:proofErr w:type="spellEnd"/>
      <w:r>
        <w:rPr>
          <w:i/>
          <w:color w:val="000000" w:themeColor="text1"/>
          <w:szCs w:val="22"/>
        </w:rPr>
        <w:t>, WVU</w:t>
      </w:r>
    </w:p>
    <w:p w:rsidR="00B37927" w:rsidRDefault="00B37927">
      <w:pPr>
        <w:rPr>
          <w:i/>
          <w:color w:val="000000" w:themeColor="text1"/>
          <w:szCs w:val="22"/>
        </w:rPr>
      </w:pPr>
    </w:p>
    <w:p w:rsidR="006F223C" w:rsidRPr="006F223C" w:rsidRDefault="006F223C" w:rsidP="006F223C">
      <w:pPr>
        <w:ind w:left="1440"/>
        <w:rPr>
          <w:rFonts w:asciiTheme="majorHAnsi" w:eastAsia="Times New Roman" w:hAnsiTheme="majorHAnsi"/>
          <w:iCs w:val="0"/>
          <w:spacing w:val="0"/>
          <w:szCs w:val="24"/>
        </w:rPr>
      </w:pPr>
      <w:r w:rsidRPr="006F223C">
        <w:rPr>
          <w:rFonts w:asciiTheme="majorHAnsi" w:eastAsia="Times New Roman" w:hAnsiTheme="majorHAnsi"/>
          <w:b/>
          <w:bCs/>
          <w:iCs w:val="0"/>
          <w:color w:val="000000"/>
          <w:spacing w:val="0"/>
          <w:szCs w:val="24"/>
        </w:rPr>
        <w:t>Expanding Direct Marketing Opportunities through Farm Shops in Western Tourism Destinations</w:t>
      </w:r>
    </w:p>
    <w:p w:rsidR="006F223C" w:rsidRPr="006F223C" w:rsidRDefault="006F223C" w:rsidP="006F223C">
      <w:pPr>
        <w:ind w:left="1080" w:firstLine="360"/>
        <w:rPr>
          <w:rFonts w:asciiTheme="majorHAnsi" w:eastAsia="Times New Roman" w:hAnsiTheme="majorHAnsi"/>
          <w:iCs w:val="0"/>
          <w:spacing w:val="0"/>
          <w:szCs w:val="24"/>
        </w:rPr>
      </w:pPr>
      <w:proofErr w:type="spellStart"/>
      <w:r w:rsidRPr="006F223C">
        <w:rPr>
          <w:rFonts w:asciiTheme="majorHAnsi" w:eastAsia="Times New Roman" w:hAnsiTheme="majorHAnsi"/>
          <w:i/>
          <w:color w:val="000000"/>
          <w:spacing w:val="0"/>
          <w:szCs w:val="24"/>
        </w:rPr>
        <w:t>Deepayan</w:t>
      </w:r>
      <w:proofErr w:type="spellEnd"/>
      <w:r w:rsidRPr="006F223C">
        <w:rPr>
          <w:rFonts w:asciiTheme="majorHAnsi" w:eastAsia="Times New Roman" w:hAnsiTheme="majorHAnsi"/>
          <w:i/>
          <w:color w:val="000000"/>
          <w:spacing w:val="0"/>
          <w:szCs w:val="24"/>
        </w:rPr>
        <w:t xml:space="preserve"> </w:t>
      </w:r>
      <w:proofErr w:type="spellStart"/>
      <w:r w:rsidRPr="006F223C">
        <w:rPr>
          <w:rFonts w:asciiTheme="majorHAnsi" w:eastAsia="Times New Roman" w:hAnsiTheme="majorHAnsi"/>
          <w:i/>
          <w:color w:val="000000"/>
          <w:spacing w:val="0"/>
          <w:szCs w:val="24"/>
        </w:rPr>
        <w:t>Debnath</w:t>
      </w:r>
      <w:proofErr w:type="spellEnd"/>
      <w:r w:rsidRPr="006F223C">
        <w:rPr>
          <w:rFonts w:asciiTheme="majorHAnsi" w:eastAsia="Times New Roman" w:hAnsiTheme="majorHAnsi"/>
          <w:i/>
          <w:color w:val="000000"/>
          <w:spacing w:val="0"/>
          <w:szCs w:val="24"/>
        </w:rPr>
        <w:t xml:space="preserve">, UM-Columbia and </w:t>
      </w:r>
      <w:proofErr w:type="spellStart"/>
      <w:r w:rsidRPr="006F223C">
        <w:rPr>
          <w:rFonts w:asciiTheme="majorHAnsi" w:eastAsia="Times New Roman" w:hAnsiTheme="majorHAnsi"/>
          <w:i/>
          <w:color w:val="000000"/>
          <w:spacing w:val="0"/>
          <w:szCs w:val="24"/>
        </w:rPr>
        <w:t>Kynda</w:t>
      </w:r>
      <w:proofErr w:type="spellEnd"/>
      <w:r w:rsidRPr="006F223C">
        <w:rPr>
          <w:rFonts w:asciiTheme="majorHAnsi" w:eastAsia="Times New Roman" w:hAnsiTheme="majorHAnsi"/>
          <w:i/>
          <w:color w:val="000000"/>
          <w:spacing w:val="0"/>
          <w:szCs w:val="24"/>
        </w:rPr>
        <w:t xml:space="preserve"> Curtis, USU</w:t>
      </w:r>
    </w:p>
    <w:p w:rsidR="00B37927" w:rsidRDefault="003C083C">
      <w:pPr>
        <w:rPr>
          <w:i/>
          <w:color w:val="000000" w:themeColor="text1"/>
          <w:szCs w:val="22"/>
        </w:rPr>
      </w:pPr>
      <w:r>
        <w:rPr>
          <w:i/>
          <w:color w:val="000000" w:themeColor="text1"/>
          <w:szCs w:val="22"/>
        </w:rPr>
        <w:tab/>
      </w:r>
      <w:r>
        <w:rPr>
          <w:i/>
          <w:color w:val="000000" w:themeColor="text1"/>
          <w:szCs w:val="22"/>
        </w:rPr>
        <w:tab/>
      </w:r>
      <w:r>
        <w:rPr>
          <w:i/>
          <w:color w:val="000000" w:themeColor="text1"/>
          <w:szCs w:val="22"/>
        </w:rPr>
        <w:tab/>
      </w:r>
    </w:p>
    <w:p w:rsidR="00B37927" w:rsidRDefault="00D802D4" w:rsidP="00D802D4">
      <w:pPr>
        <w:ind w:left="1440"/>
        <w:rPr>
          <w:szCs w:val="22"/>
        </w:rPr>
      </w:pPr>
      <w:r>
        <w:rPr>
          <w:b/>
          <w:bCs/>
          <w:color w:val="000000"/>
        </w:rPr>
        <w:t xml:space="preserve">Getting your Message </w:t>
      </w:r>
      <w:proofErr w:type="gramStart"/>
      <w:r>
        <w:rPr>
          <w:b/>
          <w:bCs/>
          <w:color w:val="000000"/>
        </w:rPr>
        <w:t>Out</w:t>
      </w:r>
      <w:proofErr w:type="gramEnd"/>
      <w:r>
        <w:rPr>
          <w:b/>
          <w:bCs/>
          <w:color w:val="000000"/>
        </w:rPr>
        <w:t xml:space="preserve"> – Marketing </w:t>
      </w:r>
      <w:proofErr w:type="spellStart"/>
      <w:r>
        <w:rPr>
          <w:b/>
          <w:bCs/>
          <w:color w:val="000000"/>
        </w:rPr>
        <w:t>Agritourism</w:t>
      </w:r>
      <w:proofErr w:type="spellEnd"/>
      <w:r>
        <w:rPr>
          <w:b/>
          <w:bCs/>
          <w:color w:val="000000"/>
        </w:rPr>
        <w:t xml:space="preserve"> Online</w:t>
      </w:r>
      <w:r>
        <w:rPr>
          <w:b/>
          <w:bCs/>
          <w:color w:val="000000"/>
        </w:rPr>
        <w:br/>
      </w:r>
      <w:r>
        <w:rPr>
          <w:i/>
          <w:iCs w:val="0"/>
          <w:color w:val="000000"/>
        </w:rPr>
        <w:t xml:space="preserve">Glenn </w:t>
      </w:r>
      <w:proofErr w:type="spellStart"/>
      <w:r>
        <w:rPr>
          <w:i/>
          <w:iCs w:val="0"/>
          <w:color w:val="000000"/>
        </w:rPr>
        <w:t>Muske</w:t>
      </w:r>
      <w:proofErr w:type="spellEnd"/>
      <w:r>
        <w:rPr>
          <w:i/>
          <w:iCs w:val="0"/>
          <w:color w:val="000000"/>
        </w:rPr>
        <w:t>, NDSU, Connie Hancock, UNL, Jenny Nixon, UNL, and Jay Jenkins, UNL</w:t>
      </w:r>
    </w:p>
    <w:p w:rsidR="003C083C" w:rsidRDefault="003C083C">
      <w:pPr>
        <w:rPr>
          <w:b/>
          <w:szCs w:val="22"/>
        </w:rPr>
      </w:pPr>
    </w:p>
    <w:p w:rsidR="00E976AA" w:rsidRDefault="00E976AA">
      <w:pPr>
        <w:rPr>
          <w:b/>
          <w:szCs w:val="22"/>
        </w:rPr>
      </w:pPr>
    </w:p>
    <w:p w:rsidR="003C083C" w:rsidRDefault="003C083C">
      <w:pPr>
        <w:rPr>
          <w:b/>
          <w:szCs w:val="22"/>
        </w:rPr>
      </w:pPr>
      <w:r>
        <w:rPr>
          <w:b/>
          <w:szCs w:val="22"/>
        </w:rPr>
        <w:lastRenderedPageBreak/>
        <w:t xml:space="preserve">Session </w:t>
      </w:r>
      <w:r w:rsidR="00D8016C">
        <w:rPr>
          <w:b/>
          <w:szCs w:val="22"/>
        </w:rPr>
        <w:t>5</w:t>
      </w:r>
      <w:r w:rsidR="00F51D5E">
        <w:rPr>
          <w:b/>
          <w:szCs w:val="22"/>
        </w:rPr>
        <w:t xml:space="preserve"> </w:t>
      </w:r>
      <w:r w:rsidR="00F51D5E">
        <w:rPr>
          <w:b/>
          <w:szCs w:val="22"/>
        </w:rPr>
        <w:tab/>
        <w:t>(This session includes international aspects of local food)</w:t>
      </w:r>
    </w:p>
    <w:p w:rsidR="003C083C" w:rsidRDefault="003C083C">
      <w:pPr>
        <w:rPr>
          <w:b/>
          <w:szCs w:val="22"/>
        </w:rPr>
      </w:pPr>
    </w:p>
    <w:p w:rsidR="00B37927" w:rsidRDefault="00B37927" w:rsidP="003C083C">
      <w:pPr>
        <w:ind w:left="1080" w:firstLine="360"/>
        <w:rPr>
          <w:b/>
          <w:szCs w:val="22"/>
        </w:rPr>
      </w:pPr>
      <w:r>
        <w:rPr>
          <w:b/>
          <w:szCs w:val="22"/>
        </w:rPr>
        <w:t>Do the Poor Pay More for Food?</w:t>
      </w:r>
    </w:p>
    <w:p w:rsidR="00B37927" w:rsidRDefault="00B37927" w:rsidP="003C083C">
      <w:pPr>
        <w:ind w:left="720" w:firstLine="720"/>
        <w:rPr>
          <w:i/>
          <w:szCs w:val="22"/>
        </w:rPr>
      </w:pPr>
      <w:r>
        <w:rPr>
          <w:i/>
          <w:szCs w:val="22"/>
        </w:rPr>
        <w:t xml:space="preserve">Stephanie </w:t>
      </w:r>
      <w:proofErr w:type="spellStart"/>
      <w:r>
        <w:rPr>
          <w:i/>
          <w:szCs w:val="22"/>
        </w:rPr>
        <w:t>Rogus</w:t>
      </w:r>
      <w:proofErr w:type="spellEnd"/>
      <w:r>
        <w:rPr>
          <w:i/>
          <w:szCs w:val="22"/>
        </w:rPr>
        <w:t>, NYU</w:t>
      </w:r>
    </w:p>
    <w:p w:rsidR="00B37927" w:rsidRDefault="00B37927">
      <w:pPr>
        <w:rPr>
          <w:i/>
          <w:szCs w:val="22"/>
        </w:rPr>
      </w:pPr>
    </w:p>
    <w:p w:rsidR="00B37927" w:rsidRDefault="00B37927" w:rsidP="003C083C">
      <w:pPr>
        <w:ind w:left="1080" w:firstLine="360"/>
        <w:rPr>
          <w:b/>
          <w:szCs w:val="22"/>
        </w:rPr>
      </w:pPr>
      <w:r>
        <w:rPr>
          <w:b/>
          <w:szCs w:val="22"/>
        </w:rPr>
        <w:t>Consumer Awareness and Preferences for Organic Products in Albania</w:t>
      </w:r>
    </w:p>
    <w:p w:rsidR="00B37927" w:rsidRDefault="00683ED1" w:rsidP="003C083C">
      <w:pPr>
        <w:ind w:left="720" w:firstLine="720"/>
        <w:rPr>
          <w:i/>
          <w:szCs w:val="22"/>
        </w:rPr>
      </w:pPr>
      <w:proofErr w:type="spellStart"/>
      <w:r>
        <w:rPr>
          <w:i/>
          <w:szCs w:val="22"/>
        </w:rPr>
        <w:t>Drini</w:t>
      </w:r>
      <w:proofErr w:type="spellEnd"/>
      <w:r>
        <w:rPr>
          <w:i/>
          <w:szCs w:val="22"/>
        </w:rPr>
        <w:t xml:space="preserve"> </w:t>
      </w:r>
      <w:proofErr w:type="spellStart"/>
      <w:r>
        <w:rPr>
          <w:i/>
          <w:szCs w:val="22"/>
        </w:rPr>
        <w:t>Imami</w:t>
      </w:r>
      <w:proofErr w:type="spellEnd"/>
      <w:r>
        <w:rPr>
          <w:i/>
          <w:szCs w:val="22"/>
        </w:rPr>
        <w:t xml:space="preserve"> and </w:t>
      </w:r>
      <w:proofErr w:type="spellStart"/>
      <w:r w:rsidR="00A66D70" w:rsidRPr="00A66D70">
        <w:rPr>
          <w:i/>
        </w:rPr>
        <w:t>Engjell</w:t>
      </w:r>
      <w:proofErr w:type="spellEnd"/>
      <w:r>
        <w:rPr>
          <w:i/>
          <w:szCs w:val="22"/>
        </w:rPr>
        <w:t xml:space="preserve"> </w:t>
      </w:r>
      <w:proofErr w:type="spellStart"/>
      <w:r>
        <w:rPr>
          <w:i/>
          <w:szCs w:val="22"/>
        </w:rPr>
        <w:t>Skreli</w:t>
      </w:r>
      <w:proofErr w:type="spellEnd"/>
    </w:p>
    <w:p w:rsidR="00683ED1" w:rsidRDefault="00683ED1">
      <w:pPr>
        <w:rPr>
          <w:i/>
          <w:szCs w:val="22"/>
        </w:rPr>
      </w:pPr>
    </w:p>
    <w:p w:rsidR="00683ED1" w:rsidRDefault="00683ED1" w:rsidP="003C083C">
      <w:pPr>
        <w:ind w:left="1080" w:firstLine="360"/>
        <w:rPr>
          <w:b/>
          <w:szCs w:val="22"/>
        </w:rPr>
      </w:pPr>
      <w:r>
        <w:rPr>
          <w:b/>
          <w:szCs w:val="22"/>
        </w:rPr>
        <w:t xml:space="preserve">Understanding Entrepreneurial Potential in Out-of-School Youth in </w:t>
      </w:r>
      <w:r w:rsidR="00BA071A">
        <w:rPr>
          <w:b/>
          <w:szCs w:val="22"/>
        </w:rPr>
        <w:t>Philippines</w:t>
      </w:r>
      <w:r>
        <w:rPr>
          <w:b/>
          <w:szCs w:val="22"/>
        </w:rPr>
        <w:tab/>
        <w:t xml:space="preserve">                       </w:t>
      </w:r>
    </w:p>
    <w:p w:rsidR="00683ED1" w:rsidRDefault="00683ED1" w:rsidP="003C083C">
      <w:pPr>
        <w:ind w:left="720" w:firstLine="720"/>
        <w:rPr>
          <w:i/>
          <w:szCs w:val="22"/>
        </w:rPr>
      </w:pPr>
      <w:r>
        <w:rPr>
          <w:i/>
          <w:szCs w:val="22"/>
        </w:rPr>
        <w:t xml:space="preserve">Cynthia </w:t>
      </w:r>
      <w:r w:rsidR="001B74EE">
        <w:rPr>
          <w:i/>
          <w:szCs w:val="22"/>
        </w:rPr>
        <w:t xml:space="preserve">Lai and Catherine </w:t>
      </w:r>
      <w:proofErr w:type="spellStart"/>
      <w:r w:rsidR="001B74EE">
        <w:rPr>
          <w:i/>
          <w:szCs w:val="22"/>
        </w:rPr>
        <w:t>Halbrendt</w:t>
      </w:r>
      <w:proofErr w:type="spellEnd"/>
      <w:r w:rsidR="006B1DBC">
        <w:rPr>
          <w:i/>
          <w:szCs w:val="22"/>
        </w:rPr>
        <w:t xml:space="preserve">, </w:t>
      </w:r>
      <w:proofErr w:type="spellStart"/>
      <w:r w:rsidR="006B1DBC">
        <w:rPr>
          <w:i/>
          <w:szCs w:val="22"/>
        </w:rPr>
        <w:t>Univ</w:t>
      </w:r>
      <w:proofErr w:type="spellEnd"/>
      <w:r w:rsidR="006B1DBC">
        <w:rPr>
          <w:i/>
          <w:szCs w:val="22"/>
        </w:rPr>
        <w:t xml:space="preserve"> of Hawaii</w:t>
      </w:r>
    </w:p>
    <w:p w:rsidR="001B74EE" w:rsidRDefault="001B74EE">
      <w:pPr>
        <w:rPr>
          <w:i/>
          <w:szCs w:val="22"/>
        </w:rPr>
      </w:pPr>
    </w:p>
    <w:p w:rsidR="003C083C" w:rsidRDefault="003C083C">
      <w:pPr>
        <w:rPr>
          <w:b/>
          <w:szCs w:val="22"/>
        </w:rPr>
      </w:pPr>
      <w:r>
        <w:rPr>
          <w:b/>
          <w:szCs w:val="22"/>
        </w:rPr>
        <w:t xml:space="preserve">Session </w:t>
      </w:r>
      <w:r w:rsidR="00D8016C">
        <w:rPr>
          <w:b/>
          <w:szCs w:val="22"/>
        </w:rPr>
        <w:t>6</w:t>
      </w:r>
    </w:p>
    <w:p w:rsidR="003C083C" w:rsidRDefault="003C083C">
      <w:pPr>
        <w:rPr>
          <w:b/>
          <w:szCs w:val="22"/>
        </w:rPr>
      </w:pPr>
    </w:p>
    <w:p w:rsidR="001B74EE" w:rsidRDefault="001B74EE" w:rsidP="003C083C">
      <w:pPr>
        <w:ind w:left="1080" w:firstLine="360"/>
        <w:rPr>
          <w:b/>
          <w:szCs w:val="22"/>
        </w:rPr>
      </w:pPr>
      <w:r>
        <w:rPr>
          <w:b/>
          <w:szCs w:val="22"/>
        </w:rPr>
        <w:t>Breaking Ground – Local Solutions for a Healthier and Profitable Future</w:t>
      </w:r>
    </w:p>
    <w:p w:rsidR="001B74EE" w:rsidRDefault="001B74EE" w:rsidP="003C083C">
      <w:pPr>
        <w:ind w:left="720" w:firstLine="720"/>
        <w:rPr>
          <w:i/>
          <w:szCs w:val="22"/>
        </w:rPr>
      </w:pPr>
      <w:r>
        <w:rPr>
          <w:i/>
          <w:szCs w:val="22"/>
        </w:rPr>
        <w:t xml:space="preserve">Christine </w:t>
      </w:r>
      <w:proofErr w:type="spellStart"/>
      <w:r>
        <w:rPr>
          <w:i/>
          <w:szCs w:val="22"/>
        </w:rPr>
        <w:t>Bergmark</w:t>
      </w:r>
      <w:proofErr w:type="spellEnd"/>
      <w:r>
        <w:rPr>
          <w:i/>
          <w:szCs w:val="22"/>
        </w:rPr>
        <w:t>, SMADC</w:t>
      </w:r>
    </w:p>
    <w:p w:rsidR="001B74EE" w:rsidRDefault="001B74EE">
      <w:pPr>
        <w:rPr>
          <w:i/>
          <w:szCs w:val="22"/>
        </w:rPr>
      </w:pPr>
    </w:p>
    <w:p w:rsidR="001B74EE" w:rsidRDefault="001B74EE" w:rsidP="003C083C">
      <w:pPr>
        <w:ind w:left="1440"/>
        <w:rPr>
          <w:b/>
          <w:szCs w:val="22"/>
        </w:rPr>
      </w:pPr>
      <w:r>
        <w:rPr>
          <w:b/>
          <w:szCs w:val="22"/>
        </w:rPr>
        <w:t>Understanding a County Food system, F</w:t>
      </w:r>
      <w:r w:rsidR="00BA071A">
        <w:rPr>
          <w:b/>
          <w:szCs w:val="22"/>
        </w:rPr>
        <w:t>ood Security and Strategies for Improvement</w:t>
      </w:r>
      <w:r>
        <w:rPr>
          <w:b/>
          <w:szCs w:val="22"/>
        </w:rPr>
        <w:tab/>
        <w:t xml:space="preserve">                        </w:t>
      </w:r>
    </w:p>
    <w:p w:rsidR="001B74EE" w:rsidRDefault="001B74EE" w:rsidP="003C083C">
      <w:pPr>
        <w:ind w:left="1080" w:firstLine="360"/>
        <w:rPr>
          <w:i/>
          <w:szCs w:val="22"/>
        </w:rPr>
      </w:pPr>
      <w:r>
        <w:rPr>
          <w:i/>
          <w:szCs w:val="22"/>
        </w:rPr>
        <w:t xml:space="preserve">Patrick </w:t>
      </w:r>
      <w:proofErr w:type="spellStart"/>
      <w:r>
        <w:rPr>
          <w:i/>
          <w:szCs w:val="22"/>
        </w:rPr>
        <w:t>Nehring</w:t>
      </w:r>
      <w:proofErr w:type="spellEnd"/>
    </w:p>
    <w:p w:rsidR="001B74EE" w:rsidRDefault="001B74EE">
      <w:pPr>
        <w:rPr>
          <w:i/>
          <w:szCs w:val="22"/>
        </w:rPr>
      </w:pPr>
    </w:p>
    <w:p w:rsidR="001B74EE" w:rsidRDefault="001B74EE" w:rsidP="003C083C">
      <w:pPr>
        <w:ind w:left="720" w:firstLine="720"/>
        <w:rPr>
          <w:b/>
          <w:szCs w:val="22"/>
        </w:rPr>
      </w:pPr>
      <w:r>
        <w:rPr>
          <w:b/>
          <w:szCs w:val="22"/>
        </w:rPr>
        <w:t>Growing Successful Farmers</w:t>
      </w:r>
    </w:p>
    <w:p w:rsidR="001B74EE" w:rsidRDefault="001B74EE" w:rsidP="003C083C">
      <w:pPr>
        <w:ind w:left="1080" w:firstLine="360"/>
        <w:rPr>
          <w:i/>
          <w:szCs w:val="22"/>
        </w:rPr>
      </w:pPr>
      <w:r>
        <w:rPr>
          <w:i/>
          <w:szCs w:val="22"/>
        </w:rPr>
        <w:t>Lori David</w:t>
      </w:r>
    </w:p>
    <w:p w:rsidR="001B74EE" w:rsidRDefault="001B74EE">
      <w:pPr>
        <w:rPr>
          <w:i/>
          <w:szCs w:val="22"/>
        </w:rPr>
      </w:pPr>
    </w:p>
    <w:p w:rsidR="001B74EE" w:rsidRDefault="001B74EE">
      <w:pPr>
        <w:rPr>
          <w:szCs w:val="22"/>
        </w:rPr>
      </w:pPr>
      <w:r>
        <w:rPr>
          <w:szCs w:val="22"/>
        </w:rPr>
        <w:t>9:20-9:30AM</w:t>
      </w:r>
      <w:r>
        <w:rPr>
          <w:szCs w:val="22"/>
        </w:rPr>
        <w:tab/>
      </w:r>
      <w:r>
        <w:rPr>
          <w:szCs w:val="22"/>
        </w:rPr>
        <w:tab/>
        <w:t>Morning Break</w:t>
      </w:r>
    </w:p>
    <w:p w:rsidR="001B74EE" w:rsidRDefault="001B74EE">
      <w:pPr>
        <w:rPr>
          <w:szCs w:val="22"/>
        </w:rPr>
      </w:pPr>
    </w:p>
    <w:p w:rsidR="001B74EE" w:rsidRDefault="004E31B0">
      <w:pPr>
        <w:rPr>
          <w:szCs w:val="22"/>
        </w:rPr>
      </w:pPr>
      <w:r>
        <w:rPr>
          <w:szCs w:val="22"/>
        </w:rPr>
        <w:t>9:30-10:4</w:t>
      </w:r>
      <w:r w:rsidR="001B74EE">
        <w:rPr>
          <w:szCs w:val="22"/>
        </w:rPr>
        <w:t>0AM</w:t>
      </w:r>
      <w:r w:rsidR="001B74EE">
        <w:rPr>
          <w:szCs w:val="22"/>
        </w:rPr>
        <w:tab/>
      </w:r>
      <w:r w:rsidR="001B74EE">
        <w:rPr>
          <w:szCs w:val="22"/>
        </w:rPr>
        <w:tab/>
        <w:t>Breakout Sessions</w:t>
      </w:r>
    </w:p>
    <w:p w:rsidR="001B74EE" w:rsidRDefault="001B74EE">
      <w:pPr>
        <w:rPr>
          <w:szCs w:val="22"/>
        </w:rPr>
      </w:pPr>
    </w:p>
    <w:p w:rsidR="003C083C" w:rsidRDefault="003C083C">
      <w:pPr>
        <w:rPr>
          <w:b/>
          <w:szCs w:val="22"/>
        </w:rPr>
      </w:pPr>
      <w:r>
        <w:rPr>
          <w:b/>
          <w:szCs w:val="22"/>
        </w:rPr>
        <w:t xml:space="preserve">Session </w:t>
      </w:r>
      <w:r w:rsidR="00D8016C">
        <w:rPr>
          <w:b/>
          <w:szCs w:val="22"/>
        </w:rPr>
        <w:t>7</w:t>
      </w:r>
    </w:p>
    <w:p w:rsidR="003C083C" w:rsidRDefault="003C083C">
      <w:pPr>
        <w:rPr>
          <w:b/>
          <w:szCs w:val="22"/>
        </w:rPr>
      </w:pPr>
    </w:p>
    <w:p w:rsidR="001B74EE" w:rsidRDefault="007B32B8" w:rsidP="003C083C">
      <w:pPr>
        <w:ind w:left="1080" w:firstLine="360"/>
        <w:rPr>
          <w:b/>
          <w:szCs w:val="22"/>
        </w:rPr>
      </w:pPr>
      <w:r>
        <w:rPr>
          <w:b/>
          <w:szCs w:val="22"/>
        </w:rPr>
        <w:t>Food Safety Training Adapted for Different Size Farming Operations</w:t>
      </w:r>
    </w:p>
    <w:p w:rsidR="007B32B8" w:rsidRDefault="007B32B8" w:rsidP="003C083C">
      <w:pPr>
        <w:ind w:left="720" w:firstLine="720"/>
        <w:rPr>
          <w:i/>
          <w:szCs w:val="22"/>
        </w:rPr>
      </w:pPr>
      <w:r>
        <w:rPr>
          <w:i/>
          <w:szCs w:val="22"/>
        </w:rPr>
        <w:t>Wesley Kline and Meredith Melendez, Rutgers, and Larry Hardwick</w:t>
      </w:r>
    </w:p>
    <w:p w:rsidR="00BA071A" w:rsidRDefault="00BA071A">
      <w:pPr>
        <w:rPr>
          <w:i/>
          <w:szCs w:val="22"/>
        </w:rPr>
      </w:pPr>
    </w:p>
    <w:p w:rsidR="007B32B8" w:rsidRDefault="007B32B8" w:rsidP="003C083C">
      <w:pPr>
        <w:ind w:left="1440"/>
        <w:rPr>
          <w:b/>
          <w:szCs w:val="22"/>
        </w:rPr>
      </w:pPr>
      <w:r>
        <w:rPr>
          <w:b/>
          <w:szCs w:val="22"/>
        </w:rPr>
        <w:t>Staying Relevant – Teaching Farm</w:t>
      </w:r>
      <w:r w:rsidR="00BA071A">
        <w:rPr>
          <w:b/>
          <w:szCs w:val="22"/>
        </w:rPr>
        <w:t xml:space="preserve">ers How to Build Their Own Food </w:t>
      </w:r>
      <w:r>
        <w:rPr>
          <w:b/>
          <w:szCs w:val="22"/>
        </w:rPr>
        <w:t>Safety Manual</w:t>
      </w:r>
    </w:p>
    <w:p w:rsidR="007B32B8" w:rsidRDefault="007B32B8" w:rsidP="003C083C">
      <w:pPr>
        <w:ind w:left="1080" w:firstLine="360"/>
        <w:rPr>
          <w:i/>
          <w:szCs w:val="22"/>
        </w:rPr>
      </w:pPr>
      <w:r>
        <w:rPr>
          <w:i/>
          <w:szCs w:val="22"/>
        </w:rPr>
        <w:t xml:space="preserve">Sean McCoy, UFL, Robert </w:t>
      </w:r>
      <w:proofErr w:type="spellStart"/>
      <w:r>
        <w:rPr>
          <w:i/>
          <w:szCs w:val="22"/>
        </w:rPr>
        <w:t>Hochmuth</w:t>
      </w:r>
      <w:proofErr w:type="spellEnd"/>
      <w:r>
        <w:rPr>
          <w:i/>
          <w:szCs w:val="22"/>
        </w:rPr>
        <w:t xml:space="preserve">, </w:t>
      </w:r>
      <w:proofErr w:type="spellStart"/>
      <w:r>
        <w:rPr>
          <w:i/>
          <w:szCs w:val="22"/>
        </w:rPr>
        <w:t>Dilcia</w:t>
      </w:r>
      <w:proofErr w:type="spellEnd"/>
      <w:r>
        <w:rPr>
          <w:i/>
          <w:szCs w:val="22"/>
        </w:rPr>
        <w:t xml:space="preserve"> Toro and Keith Schneider</w:t>
      </w:r>
    </w:p>
    <w:p w:rsidR="004E31B0" w:rsidRDefault="004E31B0" w:rsidP="003C083C">
      <w:pPr>
        <w:ind w:left="1080" w:firstLine="360"/>
        <w:rPr>
          <w:i/>
          <w:szCs w:val="22"/>
        </w:rPr>
      </w:pPr>
    </w:p>
    <w:p w:rsidR="004E31B0" w:rsidRDefault="004E31B0" w:rsidP="004E31B0">
      <w:pPr>
        <w:ind w:left="720" w:firstLine="720"/>
        <w:rPr>
          <w:b/>
          <w:szCs w:val="22"/>
        </w:rPr>
      </w:pPr>
      <w:r>
        <w:rPr>
          <w:b/>
          <w:szCs w:val="22"/>
        </w:rPr>
        <w:t>Taking the C Seriously – Building Communities in CSA</w:t>
      </w:r>
    </w:p>
    <w:p w:rsidR="004E31B0" w:rsidRDefault="004E31B0" w:rsidP="004E31B0">
      <w:pPr>
        <w:ind w:left="1080" w:firstLine="360"/>
        <w:rPr>
          <w:i/>
          <w:szCs w:val="22"/>
        </w:rPr>
      </w:pPr>
      <w:r>
        <w:rPr>
          <w:i/>
          <w:szCs w:val="22"/>
        </w:rPr>
        <w:t>Brian Butler and Diane Travis, UMD</w:t>
      </w:r>
    </w:p>
    <w:p w:rsidR="004E31B0" w:rsidRDefault="004E31B0" w:rsidP="003C083C">
      <w:pPr>
        <w:ind w:left="1080" w:firstLine="360"/>
        <w:rPr>
          <w:i/>
          <w:szCs w:val="22"/>
        </w:rPr>
      </w:pPr>
    </w:p>
    <w:p w:rsidR="00BA071A" w:rsidRDefault="00BA071A">
      <w:pPr>
        <w:rPr>
          <w:i/>
          <w:szCs w:val="22"/>
        </w:rPr>
      </w:pPr>
    </w:p>
    <w:p w:rsidR="004E31B0" w:rsidRDefault="004E31B0">
      <w:pPr>
        <w:rPr>
          <w:b/>
          <w:szCs w:val="22"/>
        </w:rPr>
      </w:pPr>
      <w:r>
        <w:rPr>
          <w:b/>
          <w:szCs w:val="22"/>
        </w:rPr>
        <w:t xml:space="preserve">Session </w:t>
      </w:r>
      <w:r w:rsidR="00D8016C">
        <w:rPr>
          <w:b/>
          <w:szCs w:val="22"/>
        </w:rPr>
        <w:t>8</w:t>
      </w:r>
    </w:p>
    <w:p w:rsidR="004E31B0" w:rsidRDefault="004E31B0">
      <w:pPr>
        <w:rPr>
          <w:b/>
          <w:szCs w:val="22"/>
        </w:rPr>
      </w:pPr>
    </w:p>
    <w:p w:rsidR="007B32B8" w:rsidRDefault="00BA071A" w:rsidP="004E31B0">
      <w:pPr>
        <w:ind w:left="1080" w:firstLine="360"/>
        <w:rPr>
          <w:b/>
          <w:szCs w:val="22"/>
        </w:rPr>
      </w:pPr>
      <w:proofErr w:type="spellStart"/>
      <w:r>
        <w:rPr>
          <w:b/>
          <w:szCs w:val="22"/>
        </w:rPr>
        <w:t>Silvopasture</w:t>
      </w:r>
      <w:proofErr w:type="spellEnd"/>
      <w:r>
        <w:rPr>
          <w:b/>
          <w:szCs w:val="22"/>
        </w:rPr>
        <w:t xml:space="preserve"> for Small Farms Providing Economic and Environmental Benefits</w:t>
      </w:r>
    </w:p>
    <w:p w:rsidR="00BA071A" w:rsidRDefault="00BA071A" w:rsidP="004E31B0">
      <w:pPr>
        <w:ind w:left="720" w:firstLine="720"/>
        <w:rPr>
          <w:i/>
          <w:szCs w:val="22"/>
        </w:rPr>
      </w:pPr>
      <w:r>
        <w:rPr>
          <w:i/>
          <w:szCs w:val="22"/>
        </w:rPr>
        <w:t>Hezekiah Gibson and Helen Brown</w:t>
      </w:r>
    </w:p>
    <w:p w:rsidR="00BA071A" w:rsidRDefault="00BA071A">
      <w:pPr>
        <w:rPr>
          <w:i/>
          <w:szCs w:val="22"/>
        </w:rPr>
      </w:pPr>
    </w:p>
    <w:p w:rsidR="00BA071A" w:rsidRDefault="00BA071A" w:rsidP="004E31B0">
      <w:pPr>
        <w:ind w:left="1080" w:firstLine="360"/>
        <w:rPr>
          <w:b/>
          <w:szCs w:val="22"/>
        </w:rPr>
      </w:pPr>
      <w:r>
        <w:rPr>
          <w:b/>
          <w:szCs w:val="22"/>
        </w:rPr>
        <w:t>Trickle Irrigation</w:t>
      </w:r>
    </w:p>
    <w:p w:rsidR="00BA071A" w:rsidRDefault="00BA071A" w:rsidP="004E31B0">
      <w:pPr>
        <w:ind w:left="720" w:firstLine="720"/>
        <w:rPr>
          <w:i/>
          <w:szCs w:val="22"/>
        </w:rPr>
      </w:pPr>
      <w:r>
        <w:rPr>
          <w:i/>
          <w:szCs w:val="22"/>
        </w:rPr>
        <w:t>Hezekiah Gibson and Helen Brown</w:t>
      </w:r>
    </w:p>
    <w:p w:rsidR="00BA071A" w:rsidRDefault="00BA071A">
      <w:pPr>
        <w:rPr>
          <w:i/>
          <w:szCs w:val="22"/>
        </w:rPr>
      </w:pPr>
    </w:p>
    <w:p w:rsidR="00E976AA" w:rsidRDefault="00E976AA">
      <w:pPr>
        <w:rPr>
          <w:b/>
          <w:szCs w:val="22"/>
        </w:rPr>
      </w:pPr>
    </w:p>
    <w:p w:rsidR="00E976AA" w:rsidRDefault="00E976AA">
      <w:pPr>
        <w:rPr>
          <w:b/>
          <w:szCs w:val="22"/>
        </w:rPr>
      </w:pPr>
    </w:p>
    <w:p w:rsidR="00E976AA" w:rsidRDefault="00E976AA">
      <w:pPr>
        <w:rPr>
          <w:b/>
          <w:szCs w:val="22"/>
        </w:rPr>
      </w:pPr>
    </w:p>
    <w:p w:rsidR="004E31B0" w:rsidRDefault="004E31B0">
      <w:pPr>
        <w:rPr>
          <w:b/>
          <w:szCs w:val="22"/>
        </w:rPr>
      </w:pPr>
      <w:r>
        <w:rPr>
          <w:b/>
          <w:szCs w:val="22"/>
        </w:rPr>
        <w:lastRenderedPageBreak/>
        <w:t xml:space="preserve">Session </w:t>
      </w:r>
      <w:r w:rsidR="00D8016C">
        <w:rPr>
          <w:b/>
          <w:szCs w:val="22"/>
        </w:rPr>
        <w:t>9</w:t>
      </w:r>
    </w:p>
    <w:p w:rsidR="004E31B0" w:rsidRDefault="004E31B0">
      <w:pPr>
        <w:rPr>
          <w:b/>
          <w:szCs w:val="22"/>
        </w:rPr>
      </w:pPr>
    </w:p>
    <w:p w:rsidR="00BA071A" w:rsidRDefault="00BA071A" w:rsidP="004E31B0">
      <w:pPr>
        <w:ind w:left="1440"/>
        <w:rPr>
          <w:b/>
          <w:szCs w:val="22"/>
        </w:rPr>
      </w:pPr>
      <w:r>
        <w:rPr>
          <w:b/>
          <w:szCs w:val="22"/>
        </w:rPr>
        <w:t>From Recipe to Market: Helping Specialty Food Entrepreneurs Add Value to Their Agricultural Products</w:t>
      </w:r>
    </w:p>
    <w:p w:rsidR="00BA071A" w:rsidRDefault="00BA071A" w:rsidP="004E31B0">
      <w:pPr>
        <w:ind w:left="1080" w:firstLine="360"/>
        <w:rPr>
          <w:i/>
          <w:szCs w:val="22"/>
        </w:rPr>
      </w:pPr>
      <w:r>
        <w:rPr>
          <w:i/>
          <w:szCs w:val="22"/>
        </w:rPr>
        <w:t>Louis Ba</w:t>
      </w:r>
      <w:r w:rsidR="00B35A3E">
        <w:rPr>
          <w:i/>
          <w:szCs w:val="22"/>
        </w:rPr>
        <w:t xml:space="preserve">ssano, James C. </w:t>
      </w:r>
      <w:proofErr w:type="spellStart"/>
      <w:r w:rsidR="00B35A3E">
        <w:rPr>
          <w:i/>
          <w:szCs w:val="22"/>
        </w:rPr>
        <w:t>Mc</w:t>
      </w:r>
      <w:r w:rsidR="00385D00">
        <w:rPr>
          <w:i/>
          <w:szCs w:val="22"/>
        </w:rPr>
        <w:t>Connon</w:t>
      </w:r>
      <w:proofErr w:type="spellEnd"/>
      <w:r w:rsidR="00385D00">
        <w:rPr>
          <w:i/>
          <w:szCs w:val="22"/>
        </w:rPr>
        <w:t>, Jr., and Beth Calder</w:t>
      </w:r>
      <w:r w:rsidR="00712F75">
        <w:rPr>
          <w:i/>
          <w:szCs w:val="22"/>
        </w:rPr>
        <w:t>, University of</w:t>
      </w:r>
      <w:r w:rsidR="00712F75" w:rsidRPr="00712F75">
        <w:rPr>
          <w:i/>
          <w:szCs w:val="22"/>
        </w:rPr>
        <w:t xml:space="preserve"> </w:t>
      </w:r>
      <w:r w:rsidR="00712F75">
        <w:rPr>
          <w:i/>
          <w:szCs w:val="22"/>
        </w:rPr>
        <w:t>Maine</w:t>
      </w:r>
    </w:p>
    <w:p w:rsidR="00385D00" w:rsidRDefault="00385D00">
      <w:pPr>
        <w:rPr>
          <w:i/>
          <w:szCs w:val="22"/>
        </w:rPr>
      </w:pPr>
    </w:p>
    <w:p w:rsidR="006F223C" w:rsidRPr="006F223C" w:rsidRDefault="006F223C" w:rsidP="006F223C">
      <w:pPr>
        <w:ind w:left="1440"/>
        <w:rPr>
          <w:rFonts w:asciiTheme="majorHAnsi" w:eastAsia="Times New Roman" w:hAnsiTheme="majorHAnsi"/>
          <w:iCs w:val="0"/>
          <w:spacing w:val="0"/>
          <w:szCs w:val="24"/>
        </w:rPr>
      </w:pPr>
      <w:r w:rsidRPr="006F223C">
        <w:rPr>
          <w:rFonts w:asciiTheme="majorHAnsi" w:eastAsia="Times New Roman" w:hAnsiTheme="majorHAnsi"/>
          <w:b/>
          <w:bCs/>
          <w:iCs w:val="0"/>
          <w:spacing w:val="0"/>
          <w:szCs w:val="24"/>
        </w:rPr>
        <w:t>Food Tourism: A Vehicle for Agricultural Diversification in the Intermountain West</w:t>
      </w:r>
    </w:p>
    <w:p w:rsidR="006F223C" w:rsidRPr="006F223C" w:rsidRDefault="006F223C" w:rsidP="006F223C">
      <w:pPr>
        <w:ind w:left="720" w:firstLine="720"/>
        <w:rPr>
          <w:rFonts w:asciiTheme="majorHAnsi" w:eastAsia="Times New Roman" w:hAnsiTheme="majorHAnsi"/>
          <w:iCs w:val="0"/>
          <w:spacing w:val="0"/>
          <w:szCs w:val="24"/>
        </w:rPr>
      </w:pPr>
      <w:proofErr w:type="spellStart"/>
      <w:r w:rsidRPr="006F223C">
        <w:rPr>
          <w:rFonts w:asciiTheme="majorHAnsi" w:eastAsia="Times New Roman" w:hAnsiTheme="majorHAnsi"/>
          <w:i/>
          <w:spacing w:val="0"/>
          <w:szCs w:val="24"/>
        </w:rPr>
        <w:t>Kynda</w:t>
      </w:r>
      <w:proofErr w:type="spellEnd"/>
      <w:r w:rsidRPr="006F223C">
        <w:rPr>
          <w:rFonts w:asciiTheme="majorHAnsi" w:eastAsia="Times New Roman" w:hAnsiTheme="majorHAnsi"/>
          <w:i/>
          <w:spacing w:val="0"/>
          <w:szCs w:val="24"/>
        </w:rPr>
        <w:t xml:space="preserve"> Curtis, USU and Susan Slocum, GMU</w:t>
      </w:r>
    </w:p>
    <w:p w:rsidR="00385D00" w:rsidRDefault="00385D00">
      <w:pPr>
        <w:rPr>
          <w:i/>
          <w:szCs w:val="22"/>
        </w:rPr>
      </w:pPr>
    </w:p>
    <w:p w:rsidR="00385D00" w:rsidRDefault="00385D00" w:rsidP="004E31B0">
      <w:pPr>
        <w:ind w:left="1440"/>
        <w:rPr>
          <w:b/>
          <w:szCs w:val="22"/>
        </w:rPr>
      </w:pPr>
      <w:r>
        <w:rPr>
          <w:b/>
          <w:szCs w:val="22"/>
        </w:rPr>
        <w:t>Towards Sustainable Local food Systems – Direct Marketing and Distribution at Food Hubs</w:t>
      </w:r>
    </w:p>
    <w:p w:rsidR="00385D00" w:rsidRDefault="00385D00" w:rsidP="004E31B0">
      <w:pPr>
        <w:ind w:left="720" w:firstLine="720"/>
        <w:rPr>
          <w:i/>
          <w:szCs w:val="22"/>
        </w:rPr>
      </w:pPr>
      <w:proofErr w:type="spellStart"/>
      <w:r>
        <w:rPr>
          <w:i/>
          <w:szCs w:val="22"/>
        </w:rPr>
        <w:t>Khin</w:t>
      </w:r>
      <w:proofErr w:type="spellEnd"/>
      <w:r>
        <w:rPr>
          <w:i/>
          <w:szCs w:val="22"/>
        </w:rPr>
        <w:t xml:space="preserve"> Mar Cho, Cornell</w:t>
      </w:r>
    </w:p>
    <w:p w:rsidR="00385D00" w:rsidRDefault="00385D00">
      <w:pPr>
        <w:rPr>
          <w:i/>
          <w:szCs w:val="22"/>
        </w:rPr>
      </w:pPr>
    </w:p>
    <w:p w:rsidR="00385D00" w:rsidRDefault="00385D00">
      <w:pPr>
        <w:rPr>
          <w:i/>
          <w:szCs w:val="22"/>
        </w:rPr>
      </w:pPr>
    </w:p>
    <w:p w:rsidR="00385D00" w:rsidRDefault="004E31B0">
      <w:pPr>
        <w:rPr>
          <w:szCs w:val="22"/>
        </w:rPr>
      </w:pPr>
      <w:r>
        <w:rPr>
          <w:szCs w:val="22"/>
        </w:rPr>
        <w:t>10:40-10:50</w:t>
      </w:r>
      <w:r w:rsidR="00385D00">
        <w:rPr>
          <w:szCs w:val="22"/>
        </w:rPr>
        <w:t>AM</w:t>
      </w:r>
      <w:r w:rsidR="00385D00">
        <w:rPr>
          <w:szCs w:val="22"/>
        </w:rPr>
        <w:tab/>
      </w:r>
      <w:r w:rsidR="00385D00">
        <w:rPr>
          <w:szCs w:val="22"/>
        </w:rPr>
        <w:tab/>
        <w:t>Short Break</w:t>
      </w:r>
    </w:p>
    <w:p w:rsidR="00385D00" w:rsidRDefault="00385D00">
      <w:pPr>
        <w:rPr>
          <w:szCs w:val="22"/>
        </w:rPr>
      </w:pPr>
    </w:p>
    <w:p w:rsidR="00385D00" w:rsidRDefault="004E31B0">
      <w:pPr>
        <w:rPr>
          <w:szCs w:val="22"/>
        </w:rPr>
      </w:pPr>
      <w:r>
        <w:rPr>
          <w:szCs w:val="22"/>
        </w:rPr>
        <w:t>10:50</w:t>
      </w:r>
      <w:r w:rsidR="00385D00">
        <w:rPr>
          <w:szCs w:val="22"/>
        </w:rPr>
        <w:t>-</w:t>
      </w:r>
      <w:r>
        <w:rPr>
          <w:szCs w:val="22"/>
        </w:rPr>
        <w:t>11:50AM</w:t>
      </w:r>
      <w:r w:rsidR="00385D00">
        <w:rPr>
          <w:szCs w:val="22"/>
        </w:rPr>
        <w:tab/>
      </w:r>
      <w:r>
        <w:rPr>
          <w:szCs w:val="22"/>
        </w:rPr>
        <w:tab/>
      </w:r>
      <w:r w:rsidR="00385D00">
        <w:rPr>
          <w:szCs w:val="22"/>
        </w:rPr>
        <w:t>Workshops and Round Table Discussion</w:t>
      </w:r>
    </w:p>
    <w:p w:rsidR="00385D00" w:rsidRDefault="00385D00">
      <w:pPr>
        <w:rPr>
          <w:szCs w:val="22"/>
        </w:rPr>
      </w:pPr>
    </w:p>
    <w:p w:rsidR="004E31B0" w:rsidRDefault="004E31B0">
      <w:pPr>
        <w:rPr>
          <w:b/>
          <w:szCs w:val="22"/>
        </w:rPr>
      </w:pPr>
      <w:r>
        <w:rPr>
          <w:b/>
          <w:szCs w:val="22"/>
        </w:rPr>
        <w:t xml:space="preserve">Workshop </w:t>
      </w:r>
      <w:r w:rsidR="00D8016C">
        <w:rPr>
          <w:b/>
          <w:szCs w:val="22"/>
        </w:rPr>
        <w:t>4</w:t>
      </w:r>
    </w:p>
    <w:p w:rsidR="004E31B0" w:rsidRDefault="004E31B0">
      <w:pPr>
        <w:rPr>
          <w:b/>
          <w:szCs w:val="22"/>
        </w:rPr>
      </w:pPr>
    </w:p>
    <w:p w:rsidR="00385D00" w:rsidRDefault="00385D00" w:rsidP="004E31B0">
      <w:pPr>
        <w:ind w:left="1080" w:firstLine="360"/>
        <w:rPr>
          <w:b/>
          <w:szCs w:val="22"/>
        </w:rPr>
      </w:pPr>
      <w:r>
        <w:rPr>
          <w:b/>
          <w:szCs w:val="22"/>
        </w:rPr>
        <w:t>VT Farm to Plate Program</w:t>
      </w:r>
    </w:p>
    <w:p w:rsidR="00385D00" w:rsidRDefault="00385D00" w:rsidP="004E31B0">
      <w:pPr>
        <w:ind w:left="720" w:firstLine="720"/>
        <w:rPr>
          <w:i/>
          <w:szCs w:val="22"/>
        </w:rPr>
      </w:pPr>
      <w:r>
        <w:rPr>
          <w:i/>
          <w:szCs w:val="22"/>
        </w:rPr>
        <w:t xml:space="preserve">Erica Campbell, </w:t>
      </w:r>
      <w:r w:rsidR="00C55FEF">
        <w:rPr>
          <w:i/>
          <w:szCs w:val="22"/>
        </w:rPr>
        <w:t>Vermont Farm to Plate Network</w:t>
      </w:r>
    </w:p>
    <w:p w:rsidR="00385D00" w:rsidRDefault="00385D00">
      <w:pPr>
        <w:rPr>
          <w:i/>
          <w:szCs w:val="22"/>
        </w:rPr>
      </w:pPr>
    </w:p>
    <w:p w:rsidR="00385D00" w:rsidRDefault="00385D00" w:rsidP="004E31B0">
      <w:pPr>
        <w:ind w:left="1440"/>
        <w:rPr>
          <w:b/>
          <w:szCs w:val="22"/>
        </w:rPr>
      </w:pPr>
      <w:r>
        <w:rPr>
          <w:b/>
          <w:szCs w:val="22"/>
        </w:rPr>
        <w:t>Changing Educational Delivery to Maximize Educational Opportunity in Food Systems</w:t>
      </w:r>
    </w:p>
    <w:p w:rsidR="00385D00" w:rsidRDefault="00385D00" w:rsidP="004E31B0">
      <w:pPr>
        <w:ind w:left="1080" w:firstLine="360"/>
        <w:rPr>
          <w:i/>
          <w:szCs w:val="22"/>
        </w:rPr>
      </w:pPr>
      <w:r>
        <w:rPr>
          <w:i/>
          <w:szCs w:val="22"/>
        </w:rPr>
        <w:t xml:space="preserve">Chris Dutton, </w:t>
      </w:r>
      <w:r w:rsidR="009A41F6">
        <w:rPr>
          <w:i/>
          <w:szCs w:val="22"/>
        </w:rPr>
        <w:t>Vermont</w:t>
      </w:r>
      <w:r>
        <w:rPr>
          <w:i/>
          <w:szCs w:val="22"/>
        </w:rPr>
        <w:t xml:space="preserve"> Tech</w:t>
      </w:r>
      <w:r w:rsidR="009A41F6">
        <w:rPr>
          <w:i/>
          <w:szCs w:val="22"/>
        </w:rPr>
        <w:t xml:space="preserve"> College</w:t>
      </w:r>
    </w:p>
    <w:p w:rsidR="00385D00" w:rsidRDefault="00385D00">
      <w:pPr>
        <w:rPr>
          <w:i/>
          <w:szCs w:val="22"/>
        </w:rPr>
      </w:pPr>
    </w:p>
    <w:p w:rsidR="004E31B0" w:rsidRDefault="004E31B0">
      <w:pPr>
        <w:rPr>
          <w:b/>
          <w:szCs w:val="22"/>
        </w:rPr>
      </w:pPr>
      <w:r>
        <w:rPr>
          <w:b/>
          <w:szCs w:val="22"/>
        </w:rPr>
        <w:t xml:space="preserve">Workshop </w:t>
      </w:r>
      <w:r w:rsidR="00D8016C">
        <w:rPr>
          <w:b/>
          <w:szCs w:val="22"/>
        </w:rPr>
        <w:t>5</w:t>
      </w:r>
    </w:p>
    <w:p w:rsidR="004E31B0" w:rsidRDefault="004E31B0">
      <w:pPr>
        <w:rPr>
          <w:b/>
          <w:szCs w:val="22"/>
        </w:rPr>
      </w:pPr>
    </w:p>
    <w:p w:rsidR="005B104B" w:rsidRPr="005B104B" w:rsidRDefault="005B104B" w:rsidP="005B104B">
      <w:pPr>
        <w:spacing w:line="276" w:lineRule="auto"/>
        <w:ind w:left="720" w:firstLine="720"/>
        <w:rPr>
          <w:rFonts w:ascii="Times New Roman" w:eastAsia="Times New Roman" w:hAnsi="Times New Roman"/>
          <w:b/>
          <w:iCs w:val="0"/>
          <w:spacing w:val="0"/>
          <w:szCs w:val="24"/>
        </w:rPr>
      </w:pPr>
      <w:r w:rsidRPr="005B104B">
        <w:rPr>
          <w:rFonts w:ascii="Times New Roman" w:eastAsia="Times New Roman" w:hAnsi="Times New Roman"/>
          <w:b/>
          <w:iCs w:val="0"/>
          <w:spacing w:val="0"/>
          <w:szCs w:val="24"/>
        </w:rPr>
        <w:t xml:space="preserve">Serving It </w:t>
      </w:r>
      <w:proofErr w:type="gramStart"/>
      <w:r w:rsidRPr="005B104B">
        <w:rPr>
          <w:rFonts w:ascii="Times New Roman" w:eastAsia="Times New Roman" w:hAnsi="Times New Roman"/>
          <w:b/>
          <w:iCs w:val="0"/>
          <w:spacing w:val="0"/>
          <w:szCs w:val="24"/>
        </w:rPr>
        <w:t>Up</w:t>
      </w:r>
      <w:proofErr w:type="gramEnd"/>
      <w:r w:rsidRPr="005B104B">
        <w:rPr>
          <w:rFonts w:ascii="Times New Roman" w:eastAsia="Times New Roman" w:hAnsi="Times New Roman"/>
          <w:b/>
          <w:iCs w:val="0"/>
          <w:spacing w:val="0"/>
          <w:szCs w:val="24"/>
        </w:rPr>
        <w:t xml:space="preserve"> - The Challenges of Live Cooking Demonstrations</w:t>
      </w:r>
    </w:p>
    <w:p w:rsidR="005B104B" w:rsidRPr="005B104B" w:rsidRDefault="005B104B" w:rsidP="005B104B">
      <w:pPr>
        <w:spacing w:line="276" w:lineRule="auto"/>
        <w:ind w:left="720" w:firstLine="720"/>
        <w:rPr>
          <w:rFonts w:ascii="Times New Roman" w:eastAsia="Times New Roman" w:hAnsi="Times New Roman"/>
          <w:iCs w:val="0"/>
          <w:spacing w:val="0"/>
          <w:szCs w:val="24"/>
        </w:rPr>
      </w:pPr>
      <w:r w:rsidRPr="005B104B">
        <w:rPr>
          <w:rFonts w:ascii="Times New Roman" w:eastAsia="Times New Roman" w:hAnsi="Times New Roman"/>
          <w:iCs w:val="0"/>
          <w:spacing w:val="0"/>
          <w:szCs w:val="24"/>
        </w:rPr>
        <w:t>Barbara Murphy, Extension Educator, University of Maine Cooperative Extension</w:t>
      </w:r>
    </w:p>
    <w:p w:rsidR="005930D3" w:rsidRDefault="005B104B" w:rsidP="005B104B">
      <w:pPr>
        <w:spacing w:line="276" w:lineRule="auto"/>
        <w:ind w:left="1080" w:firstLine="360"/>
        <w:rPr>
          <w:i/>
          <w:szCs w:val="22"/>
        </w:rPr>
      </w:pPr>
      <w:r w:rsidRPr="005B104B">
        <w:rPr>
          <w:rFonts w:ascii="Times New Roman" w:eastAsia="Times New Roman" w:hAnsi="Times New Roman"/>
          <w:iCs w:val="0"/>
          <w:spacing w:val="0"/>
          <w:szCs w:val="24"/>
        </w:rPr>
        <w:t xml:space="preserve">Kate </w:t>
      </w:r>
      <w:proofErr w:type="spellStart"/>
      <w:r w:rsidRPr="005B104B">
        <w:rPr>
          <w:rFonts w:ascii="Times New Roman" w:eastAsia="Times New Roman" w:hAnsi="Times New Roman"/>
          <w:iCs w:val="0"/>
          <w:spacing w:val="0"/>
          <w:szCs w:val="24"/>
        </w:rPr>
        <w:t>Yerxa</w:t>
      </w:r>
      <w:proofErr w:type="spellEnd"/>
      <w:r w:rsidRPr="005B104B">
        <w:rPr>
          <w:rFonts w:ascii="Times New Roman" w:eastAsia="Times New Roman" w:hAnsi="Times New Roman"/>
          <w:iCs w:val="0"/>
          <w:spacing w:val="0"/>
          <w:szCs w:val="24"/>
        </w:rPr>
        <w:t>, MS, RD, Extension Educator, University of Maine Cooperative Extension.</w:t>
      </w:r>
    </w:p>
    <w:p w:rsidR="005B104B" w:rsidRDefault="005B104B" w:rsidP="005B104B">
      <w:pPr>
        <w:spacing w:line="276" w:lineRule="auto"/>
        <w:rPr>
          <w:b/>
          <w:szCs w:val="22"/>
        </w:rPr>
      </w:pPr>
    </w:p>
    <w:p w:rsidR="004E31B0" w:rsidRDefault="004E31B0">
      <w:pPr>
        <w:rPr>
          <w:b/>
          <w:szCs w:val="22"/>
        </w:rPr>
      </w:pPr>
      <w:r>
        <w:rPr>
          <w:b/>
          <w:szCs w:val="22"/>
        </w:rPr>
        <w:t xml:space="preserve">Workshop </w:t>
      </w:r>
      <w:r w:rsidR="00D8016C">
        <w:rPr>
          <w:b/>
          <w:szCs w:val="22"/>
        </w:rPr>
        <w:t>6</w:t>
      </w:r>
    </w:p>
    <w:p w:rsidR="004E31B0" w:rsidRDefault="004E31B0">
      <w:pPr>
        <w:rPr>
          <w:b/>
          <w:szCs w:val="22"/>
        </w:rPr>
      </w:pPr>
    </w:p>
    <w:p w:rsidR="005930D3" w:rsidRDefault="005930D3" w:rsidP="004E31B0">
      <w:pPr>
        <w:ind w:left="1080" w:firstLine="360"/>
        <w:rPr>
          <w:b/>
          <w:szCs w:val="22"/>
        </w:rPr>
      </w:pPr>
      <w:r>
        <w:rPr>
          <w:b/>
          <w:szCs w:val="22"/>
        </w:rPr>
        <w:t>Case Studies</w:t>
      </w:r>
      <w:r w:rsidR="004E31B0">
        <w:rPr>
          <w:b/>
          <w:szCs w:val="22"/>
        </w:rPr>
        <w:t xml:space="preserve"> – Local Food Systems</w:t>
      </w:r>
    </w:p>
    <w:p w:rsidR="005930D3" w:rsidRPr="005930D3" w:rsidRDefault="005930D3" w:rsidP="004E31B0">
      <w:pPr>
        <w:ind w:left="720" w:firstLine="720"/>
        <w:rPr>
          <w:i/>
          <w:szCs w:val="22"/>
        </w:rPr>
      </w:pPr>
      <w:r>
        <w:rPr>
          <w:i/>
          <w:szCs w:val="22"/>
        </w:rPr>
        <w:t xml:space="preserve">Dawn </w:t>
      </w:r>
      <w:proofErr w:type="spellStart"/>
      <w:r>
        <w:rPr>
          <w:i/>
          <w:szCs w:val="22"/>
        </w:rPr>
        <w:t>Thilmany</w:t>
      </w:r>
      <w:proofErr w:type="spellEnd"/>
      <w:r>
        <w:rPr>
          <w:i/>
          <w:szCs w:val="22"/>
        </w:rPr>
        <w:t>, Colorado State</w:t>
      </w:r>
    </w:p>
    <w:p w:rsidR="005930D3" w:rsidRDefault="005930D3">
      <w:pPr>
        <w:rPr>
          <w:i/>
          <w:szCs w:val="22"/>
        </w:rPr>
      </w:pPr>
    </w:p>
    <w:p w:rsidR="005930D3" w:rsidRDefault="005930D3">
      <w:pPr>
        <w:rPr>
          <w:szCs w:val="22"/>
        </w:rPr>
      </w:pPr>
      <w:r>
        <w:rPr>
          <w:szCs w:val="22"/>
        </w:rPr>
        <w:t>12:00PM</w:t>
      </w:r>
      <w:r>
        <w:rPr>
          <w:szCs w:val="22"/>
        </w:rPr>
        <w:tab/>
      </w:r>
      <w:r w:rsidRPr="004E31B0">
        <w:rPr>
          <w:b/>
          <w:szCs w:val="22"/>
        </w:rPr>
        <w:t>Lunch, Closing Remarks</w:t>
      </w:r>
      <w:r w:rsidR="004E31B0" w:rsidRPr="004E31B0">
        <w:rPr>
          <w:b/>
          <w:szCs w:val="22"/>
        </w:rPr>
        <w:t>,</w:t>
      </w:r>
      <w:r w:rsidRPr="004E31B0">
        <w:rPr>
          <w:b/>
          <w:szCs w:val="22"/>
        </w:rPr>
        <w:t xml:space="preserve"> and Award</w:t>
      </w:r>
      <w:r w:rsidR="004E31B0" w:rsidRPr="004E31B0">
        <w:rPr>
          <w:b/>
          <w:szCs w:val="22"/>
        </w:rPr>
        <w:t>s</w:t>
      </w:r>
    </w:p>
    <w:p w:rsidR="005930D3" w:rsidRDefault="005930D3">
      <w:pPr>
        <w:rPr>
          <w:szCs w:val="22"/>
        </w:rPr>
      </w:pPr>
    </w:p>
    <w:p w:rsidR="00B24D27" w:rsidRPr="00B24D27" w:rsidRDefault="00B24D27" w:rsidP="00B24D27">
      <w:pPr>
        <w:spacing w:line="276" w:lineRule="auto"/>
        <w:ind w:left="720" w:firstLine="720"/>
        <w:rPr>
          <w:rFonts w:ascii="Times New Roman" w:eastAsia="Times New Roman" w:hAnsi="Times New Roman"/>
          <w:iCs w:val="0"/>
          <w:spacing w:val="0"/>
          <w:szCs w:val="24"/>
        </w:rPr>
      </w:pPr>
      <w:r w:rsidRPr="00B24D27">
        <w:rPr>
          <w:rFonts w:ascii="Times New Roman" w:eastAsia="Times New Roman" w:hAnsi="Times New Roman"/>
          <w:b/>
          <w:bCs/>
          <w:iCs w:val="0"/>
          <w:spacing w:val="0"/>
          <w:szCs w:val="24"/>
        </w:rPr>
        <w:t>Agricultural Marketing Resource Center: The One Stop Shop</w:t>
      </w:r>
    </w:p>
    <w:p w:rsidR="00B24D27" w:rsidRPr="00B24D27" w:rsidRDefault="00B24D27" w:rsidP="00B24D27">
      <w:pPr>
        <w:spacing w:line="276" w:lineRule="auto"/>
        <w:ind w:left="720" w:firstLine="720"/>
        <w:rPr>
          <w:rFonts w:ascii="Times New Roman" w:eastAsia="Times New Roman" w:hAnsi="Times New Roman"/>
          <w:iCs w:val="0"/>
          <w:spacing w:val="0"/>
          <w:szCs w:val="24"/>
        </w:rPr>
      </w:pPr>
      <w:r w:rsidRPr="00B24D27">
        <w:rPr>
          <w:rFonts w:ascii="Times New Roman" w:eastAsia="Times New Roman" w:hAnsi="Times New Roman"/>
          <w:i/>
          <w:spacing w:val="0"/>
          <w:szCs w:val="24"/>
        </w:rPr>
        <w:t xml:space="preserve">Christa </w:t>
      </w:r>
      <w:proofErr w:type="spellStart"/>
      <w:r w:rsidRPr="00B24D27">
        <w:rPr>
          <w:rFonts w:ascii="Times New Roman" w:eastAsia="Times New Roman" w:hAnsi="Times New Roman"/>
          <w:i/>
          <w:spacing w:val="0"/>
          <w:szCs w:val="24"/>
        </w:rPr>
        <w:t>Hartsook</w:t>
      </w:r>
      <w:proofErr w:type="spellEnd"/>
      <w:r w:rsidRPr="00B24D27">
        <w:rPr>
          <w:rFonts w:ascii="Times New Roman" w:eastAsia="Times New Roman" w:hAnsi="Times New Roman"/>
          <w:i/>
          <w:spacing w:val="0"/>
          <w:szCs w:val="24"/>
        </w:rPr>
        <w:t xml:space="preserve"> and Craig </w:t>
      </w:r>
      <w:proofErr w:type="spellStart"/>
      <w:r w:rsidRPr="00B24D27">
        <w:rPr>
          <w:rFonts w:ascii="Times New Roman" w:eastAsia="Times New Roman" w:hAnsi="Times New Roman"/>
          <w:i/>
          <w:spacing w:val="0"/>
          <w:szCs w:val="24"/>
        </w:rPr>
        <w:t>Tordsen</w:t>
      </w:r>
      <w:proofErr w:type="spellEnd"/>
      <w:r w:rsidRPr="00B24D27">
        <w:rPr>
          <w:rFonts w:ascii="Times New Roman" w:eastAsia="Times New Roman" w:hAnsi="Times New Roman"/>
          <w:i/>
          <w:spacing w:val="0"/>
          <w:szCs w:val="24"/>
        </w:rPr>
        <w:t>, Iowa State University Extension &amp; Outreach</w:t>
      </w:r>
    </w:p>
    <w:p w:rsidR="005930D3" w:rsidRDefault="005930D3">
      <w:pPr>
        <w:rPr>
          <w:i/>
          <w:szCs w:val="22"/>
        </w:rPr>
      </w:pPr>
    </w:p>
    <w:p w:rsidR="005930D3" w:rsidRDefault="004E31B0" w:rsidP="004E31B0">
      <w:pPr>
        <w:ind w:left="1440" w:hanging="1080"/>
        <w:rPr>
          <w:szCs w:val="22"/>
        </w:rPr>
      </w:pPr>
      <w:r>
        <w:rPr>
          <w:szCs w:val="22"/>
        </w:rPr>
        <w:t>1:30PM</w:t>
      </w:r>
      <w:r>
        <w:rPr>
          <w:szCs w:val="22"/>
        </w:rPr>
        <w:tab/>
      </w:r>
      <w:r w:rsidR="005930D3" w:rsidRPr="00A33E38">
        <w:rPr>
          <w:b/>
          <w:szCs w:val="22"/>
        </w:rPr>
        <w:t>Breakout Session</w:t>
      </w:r>
      <w:r w:rsidRPr="00A33E38">
        <w:rPr>
          <w:b/>
          <w:szCs w:val="22"/>
        </w:rPr>
        <w:t xml:space="preserve">s – Developing New Integrated Projects, </w:t>
      </w:r>
      <w:r w:rsidR="005930D3" w:rsidRPr="00A33E38">
        <w:rPr>
          <w:b/>
          <w:szCs w:val="22"/>
        </w:rPr>
        <w:t>Networking</w:t>
      </w:r>
      <w:proofErr w:type="gramStart"/>
      <w:r w:rsidRPr="00A33E38">
        <w:rPr>
          <w:b/>
          <w:szCs w:val="22"/>
        </w:rPr>
        <w:t xml:space="preserve">, </w:t>
      </w:r>
      <w:r w:rsidR="005930D3" w:rsidRPr="00A33E38">
        <w:rPr>
          <w:b/>
          <w:szCs w:val="22"/>
        </w:rPr>
        <w:t xml:space="preserve"> and</w:t>
      </w:r>
      <w:proofErr w:type="gramEnd"/>
      <w:r w:rsidR="005930D3" w:rsidRPr="00A33E38">
        <w:rPr>
          <w:b/>
          <w:szCs w:val="22"/>
        </w:rPr>
        <w:t xml:space="preserve"> Grant Writing</w:t>
      </w:r>
    </w:p>
    <w:p w:rsidR="005930D3" w:rsidRDefault="004E31B0">
      <w:pPr>
        <w:rPr>
          <w:i/>
          <w:color w:val="000000" w:themeColor="text1"/>
          <w:szCs w:val="22"/>
        </w:rPr>
      </w:pPr>
      <w:r>
        <w:rPr>
          <w:b/>
          <w:color w:val="000000" w:themeColor="text1"/>
          <w:szCs w:val="22"/>
        </w:rPr>
        <w:tab/>
      </w:r>
      <w:r>
        <w:rPr>
          <w:b/>
          <w:color w:val="000000" w:themeColor="text1"/>
          <w:szCs w:val="22"/>
        </w:rPr>
        <w:tab/>
      </w:r>
      <w:r w:rsidR="005930D3">
        <w:rPr>
          <w:i/>
          <w:color w:val="000000" w:themeColor="text1"/>
          <w:szCs w:val="22"/>
        </w:rPr>
        <w:t xml:space="preserve">Dawn </w:t>
      </w:r>
      <w:proofErr w:type="spellStart"/>
      <w:r w:rsidR="005930D3">
        <w:rPr>
          <w:i/>
          <w:color w:val="000000" w:themeColor="text1"/>
          <w:szCs w:val="22"/>
        </w:rPr>
        <w:t>Thilmany</w:t>
      </w:r>
      <w:proofErr w:type="spellEnd"/>
      <w:r w:rsidR="005930D3">
        <w:rPr>
          <w:i/>
          <w:color w:val="000000" w:themeColor="text1"/>
          <w:szCs w:val="22"/>
        </w:rPr>
        <w:t>, Kathleen Liang, Cheryl Brown and Stephan Goetz</w:t>
      </w:r>
    </w:p>
    <w:p w:rsidR="005930D3" w:rsidRDefault="005930D3">
      <w:pPr>
        <w:rPr>
          <w:i/>
          <w:color w:val="000000" w:themeColor="text1"/>
          <w:szCs w:val="22"/>
        </w:rPr>
      </w:pPr>
    </w:p>
    <w:p w:rsidR="005930D3" w:rsidRDefault="004E31B0">
      <w:pPr>
        <w:rPr>
          <w:b/>
          <w:color w:val="000000" w:themeColor="text1"/>
          <w:szCs w:val="22"/>
        </w:rPr>
      </w:pPr>
      <w:r>
        <w:rPr>
          <w:color w:val="000000" w:themeColor="text1"/>
          <w:szCs w:val="22"/>
        </w:rPr>
        <w:t>5:00PM</w:t>
      </w:r>
      <w:r>
        <w:rPr>
          <w:color w:val="000000" w:themeColor="text1"/>
          <w:szCs w:val="22"/>
        </w:rPr>
        <w:tab/>
      </w:r>
      <w:r w:rsidR="005930D3" w:rsidRPr="004E31B0">
        <w:rPr>
          <w:b/>
          <w:color w:val="000000" w:themeColor="text1"/>
          <w:szCs w:val="22"/>
        </w:rPr>
        <w:t>ADJOURN</w:t>
      </w:r>
    </w:p>
    <w:p w:rsidR="00CE1F21" w:rsidRDefault="00CE1F21">
      <w:pPr>
        <w:rPr>
          <w:b/>
          <w:color w:val="000000" w:themeColor="text1"/>
          <w:szCs w:val="22"/>
        </w:rPr>
      </w:pPr>
    </w:p>
    <w:p w:rsidR="00CE1F21" w:rsidRDefault="00CE1F21">
      <w:pPr>
        <w:rPr>
          <w:b/>
          <w:color w:val="000000" w:themeColor="text1"/>
          <w:szCs w:val="22"/>
        </w:rPr>
      </w:pPr>
    </w:p>
    <w:p w:rsidR="00CE1F21" w:rsidRDefault="00CE1F21">
      <w:pPr>
        <w:rPr>
          <w:b/>
          <w:color w:val="000000" w:themeColor="text1"/>
          <w:szCs w:val="22"/>
        </w:rPr>
      </w:pPr>
    </w:p>
    <w:p w:rsidR="00CE1F21" w:rsidRDefault="00CE1F21">
      <w:pPr>
        <w:rPr>
          <w:b/>
          <w:color w:val="000000" w:themeColor="text1"/>
          <w:szCs w:val="22"/>
        </w:rPr>
      </w:pPr>
    </w:p>
    <w:p w:rsidR="00CE1F21" w:rsidRDefault="00CE1F21" w:rsidP="00CE1F21">
      <w:pPr>
        <w:jc w:val="center"/>
        <w:rPr>
          <w:b/>
          <w:color w:val="000000" w:themeColor="text1"/>
          <w:szCs w:val="22"/>
        </w:rPr>
      </w:pPr>
      <w:r>
        <w:rPr>
          <w:b/>
          <w:color w:val="000000" w:themeColor="text1"/>
          <w:szCs w:val="22"/>
        </w:rPr>
        <w:t>Poster Presentations</w:t>
      </w:r>
    </w:p>
    <w:p w:rsidR="00CE1F21" w:rsidRDefault="00CE1F21">
      <w:pPr>
        <w:rPr>
          <w:b/>
          <w:color w:val="000000" w:themeColor="text1"/>
          <w:szCs w:val="22"/>
        </w:rPr>
      </w:pPr>
    </w:p>
    <w:tbl>
      <w:tblPr>
        <w:tblW w:w="5065" w:type="pct"/>
        <w:tblLook w:val="04A0" w:firstRow="1" w:lastRow="0" w:firstColumn="1" w:lastColumn="0" w:noHBand="0" w:noVBand="1"/>
      </w:tblPr>
      <w:tblGrid>
        <w:gridCol w:w="470"/>
        <w:gridCol w:w="2462"/>
        <w:gridCol w:w="1054"/>
        <w:gridCol w:w="1054"/>
        <w:gridCol w:w="2056"/>
        <w:gridCol w:w="2847"/>
        <w:gridCol w:w="1053"/>
        <w:gridCol w:w="1063"/>
      </w:tblGrid>
      <w:tr w:rsidR="00CE1F21" w:rsidRPr="00516ADF"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b/>
                <w:iCs w:val="0"/>
                <w:color w:val="000000"/>
                <w:spacing w:val="0"/>
              </w:rPr>
            </w:pPr>
            <w:r w:rsidRPr="00CE1F21">
              <w:rPr>
                <w:rFonts w:asciiTheme="majorHAnsi" w:eastAsia="Times New Roman" w:hAnsiTheme="majorHAnsi"/>
                <w:b/>
                <w:iCs w:val="0"/>
                <w:color w:val="000000"/>
                <w:spacing w:val="0"/>
              </w:rPr>
              <w:t>ID</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r w:rsidRPr="00CE1F21">
              <w:rPr>
                <w:rFonts w:asciiTheme="majorHAnsi" w:eastAsia="Times New Roman" w:hAnsiTheme="majorHAnsi"/>
                <w:b/>
                <w:iCs w:val="0"/>
                <w:color w:val="000000"/>
                <w:spacing w:val="0"/>
              </w:rPr>
              <w:t>name</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r w:rsidRPr="00CE1F21">
              <w:rPr>
                <w:rFonts w:asciiTheme="majorHAnsi" w:eastAsia="Times New Roman" w:hAnsiTheme="majorHAnsi"/>
                <w:b/>
                <w:iCs w:val="0"/>
                <w:color w:val="000000"/>
                <w:spacing w:val="0"/>
              </w:rPr>
              <w:t>title</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
                <w:iCs w:val="0"/>
                <w:color w:val="000000"/>
                <w:spacing w:val="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Xin Zhang</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understanding consumer demand for rural viability - Philippines</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Catherine C </w:t>
            </w:r>
            <w:proofErr w:type="spellStart"/>
            <w:r w:rsidRPr="00CE1F21">
              <w:rPr>
                <w:rFonts w:asciiTheme="majorHAnsi" w:eastAsia="Times New Roman" w:hAnsiTheme="majorHAnsi"/>
                <w:iCs w:val="0"/>
                <w:color w:val="000000"/>
                <w:spacing w:val="0"/>
                <w:sz w:val="20"/>
              </w:rPr>
              <w:t>Halbrendt</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bookmarkStart w:id="0" w:name="_GoBack"/>
            <w:bookmarkEnd w:id="0"/>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Alma </w:t>
            </w:r>
            <w:proofErr w:type="spellStart"/>
            <w:r w:rsidRPr="00CE1F21">
              <w:rPr>
                <w:rFonts w:asciiTheme="majorHAnsi" w:eastAsia="Times New Roman" w:hAnsiTheme="majorHAnsi"/>
                <w:iCs w:val="0"/>
                <w:color w:val="000000"/>
                <w:spacing w:val="0"/>
                <w:sz w:val="20"/>
              </w:rPr>
              <w:t>Abacahin</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Elma </w:t>
            </w:r>
            <w:proofErr w:type="spellStart"/>
            <w:r w:rsidRPr="00CE1F21">
              <w:rPr>
                <w:rFonts w:asciiTheme="majorHAnsi" w:eastAsia="Times New Roman" w:hAnsiTheme="majorHAnsi"/>
                <w:iCs w:val="0"/>
                <w:color w:val="000000"/>
                <w:spacing w:val="0"/>
                <w:sz w:val="20"/>
              </w:rPr>
              <w:t>Neyra</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2</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Kolawole</w:t>
            </w:r>
            <w:proofErr w:type="spellEnd"/>
            <w:r w:rsidRPr="00CE1F21">
              <w:rPr>
                <w:rFonts w:asciiTheme="majorHAnsi" w:eastAsia="Times New Roman" w:hAnsiTheme="majorHAnsi"/>
                <w:iCs w:val="0"/>
                <w:color w:val="000000"/>
                <w:spacing w:val="0"/>
                <w:sz w:val="20"/>
              </w:rPr>
              <w:t xml:space="preserve"> </w:t>
            </w:r>
            <w:proofErr w:type="spellStart"/>
            <w:r w:rsidRPr="00CE1F21">
              <w:rPr>
                <w:rFonts w:asciiTheme="majorHAnsi" w:eastAsia="Times New Roman" w:hAnsiTheme="majorHAnsi"/>
                <w:iCs w:val="0"/>
                <w:color w:val="000000"/>
                <w:spacing w:val="0"/>
                <w:sz w:val="20"/>
              </w:rPr>
              <w:t>Ogundari</w:t>
            </w:r>
            <w:proofErr w:type="spellEnd"/>
          </w:p>
        </w:tc>
        <w:tc>
          <w:tcPr>
            <w:tcW w:w="3262" w:type="pct"/>
            <w:gridSpan w:val="5"/>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determinants of food-poverty states and the demand for dietary diversity in Nigeria</w:t>
            </w: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3</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Estela </w:t>
            </w:r>
            <w:proofErr w:type="spellStart"/>
            <w:r w:rsidRPr="00CE1F21">
              <w:rPr>
                <w:rFonts w:asciiTheme="majorHAnsi" w:eastAsia="Times New Roman" w:hAnsiTheme="majorHAnsi"/>
                <w:iCs w:val="0"/>
                <w:color w:val="000000"/>
                <w:spacing w:val="0"/>
                <w:sz w:val="20"/>
              </w:rPr>
              <w:t>Monette</w:t>
            </w:r>
            <w:proofErr w:type="spellEnd"/>
            <w:r w:rsidRPr="00CE1F21">
              <w:rPr>
                <w:rFonts w:asciiTheme="majorHAnsi" w:eastAsia="Times New Roman" w:hAnsiTheme="majorHAnsi"/>
                <w:iCs w:val="0"/>
                <w:color w:val="000000"/>
                <w:spacing w:val="0"/>
                <w:sz w:val="20"/>
              </w:rPr>
              <w:t xml:space="preserve"> M. </w:t>
            </w:r>
            <w:proofErr w:type="spellStart"/>
            <w:r w:rsidRPr="00CE1F21">
              <w:rPr>
                <w:rFonts w:asciiTheme="majorHAnsi" w:eastAsia="Times New Roman" w:hAnsiTheme="majorHAnsi"/>
                <w:iCs w:val="0"/>
                <w:color w:val="000000"/>
                <w:spacing w:val="0"/>
                <w:sz w:val="20"/>
              </w:rPr>
              <w:t>Flauta</w:t>
            </w:r>
            <w:proofErr w:type="spellEnd"/>
          </w:p>
        </w:tc>
        <w:tc>
          <w:tcPr>
            <w:tcW w:w="3262" w:type="pct"/>
            <w:gridSpan w:val="5"/>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consumer preference for coco sugar product attributes in PALMA, Philippines</w:t>
            </w: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Violeta</w:t>
            </w:r>
            <w:proofErr w:type="spellEnd"/>
            <w:r w:rsidRPr="00CE1F21">
              <w:rPr>
                <w:rFonts w:asciiTheme="majorHAnsi" w:eastAsia="Times New Roman" w:hAnsiTheme="majorHAnsi"/>
                <w:iCs w:val="0"/>
                <w:color w:val="000000"/>
                <w:spacing w:val="0"/>
                <w:sz w:val="20"/>
              </w:rPr>
              <w:t xml:space="preserve"> Bello</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Elma </w:t>
            </w:r>
            <w:proofErr w:type="spellStart"/>
            <w:r w:rsidRPr="00CE1F21">
              <w:rPr>
                <w:rFonts w:asciiTheme="majorHAnsi" w:eastAsia="Times New Roman" w:hAnsiTheme="majorHAnsi"/>
                <w:iCs w:val="0"/>
                <w:color w:val="000000"/>
                <w:spacing w:val="0"/>
                <w:sz w:val="20"/>
              </w:rPr>
              <w:t>Neyra</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Jonard</w:t>
            </w:r>
            <w:proofErr w:type="spellEnd"/>
            <w:r w:rsidRPr="00CE1F21">
              <w:rPr>
                <w:rFonts w:asciiTheme="majorHAnsi" w:eastAsia="Times New Roman" w:hAnsiTheme="majorHAnsi"/>
                <w:iCs w:val="0"/>
                <w:color w:val="000000"/>
                <w:spacing w:val="0"/>
                <w:sz w:val="20"/>
              </w:rPr>
              <w:t xml:space="preserve"> S. </w:t>
            </w:r>
            <w:proofErr w:type="spellStart"/>
            <w:r w:rsidRPr="00CE1F21">
              <w:rPr>
                <w:rFonts w:asciiTheme="majorHAnsi" w:eastAsia="Times New Roman" w:hAnsiTheme="majorHAnsi"/>
                <w:iCs w:val="0"/>
                <w:color w:val="000000"/>
                <w:spacing w:val="0"/>
                <w:sz w:val="20"/>
              </w:rPr>
              <w:t>Gatchalian</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4</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Lisa McCoy</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making food connection in Allegany County</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Tammy </w:t>
            </w:r>
            <w:proofErr w:type="spellStart"/>
            <w:r w:rsidRPr="00CE1F21">
              <w:rPr>
                <w:rFonts w:asciiTheme="majorHAnsi" w:eastAsia="Times New Roman" w:hAnsiTheme="majorHAnsi"/>
                <w:iCs w:val="0"/>
                <w:color w:val="000000"/>
                <w:spacing w:val="0"/>
                <w:sz w:val="20"/>
              </w:rPr>
              <w:t>Humberson</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5</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David Martin</w:t>
            </w:r>
          </w:p>
        </w:tc>
        <w:tc>
          <w:tcPr>
            <w:tcW w:w="3692" w:type="pct"/>
            <w:gridSpan w:val="6"/>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reducing barriers facing Maryland farmers in implementing GAP's through MDA GAP certificate program</w:t>
            </w: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Christopher Walsh</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Deanna Baldwin</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Donna </w:t>
            </w:r>
            <w:proofErr w:type="spellStart"/>
            <w:r w:rsidRPr="00CE1F21">
              <w:rPr>
                <w:rFonts w:asciiTheme="majorHAnsi" w:eastAsia="Times New Roman" w:hAnsiTheme="majorHAnsi"/>
                <w:iCs w:val="0"/>
                <w:color w:val="000000"/>
                <w:spacing w:val="0"/>
                <w:sz w:val="20"/>
              </w:rPr>
              <w:t>Pahl</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6</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Leslie </w:t>
            </w:r>
            <w:proofErr w:type="spellStart"/>
            <w:r w:rsidRPr="00CE1F21">
              <w:rPr>
                <w:rFonts w:asciiTheme="majorHAnsi" w:eastAsia="Times New Roman" w:hAnsiTheme="majorHAnsi"/>
                <w:iCs w:val="0"/>
                <w:color w:val="000000"/>
                <w:spacing w:val="0"/>
                <w:sz w:val="20"/>
              </w:rPr>
              <w:t>Pillen</w:t>
            </w:r>
            <w:proofErr w:type="spellEnd"/>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an examination of land link programs in the Northeast US</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00"/>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7</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Carrie Murphy</w:t>
            </w:r>
          </w:p>
        </w:tc>
        <w:tc>
          <w:tcPr>
            <w:tcW w:w="852" w:type="pct"/>
            <w:gridSpan w:val="2"/>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Kale Chips Rock!</w:t>
            </w: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Tara Tracy</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8</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Cs/>
                <w:iCs w:val="0"/>
                <w:color w:val="000000"/>
                <w:spacing w:val="0"/>
                <w:sz w:val="20"/>
              </w:rPr>
            </w:pPr>
            <w:proofErr w:type="spellStart"/>
            <w:r w:rsidRPr="00CE1F21">
              <w:rPr>
                <w:rFonts w:asciiTheme="majorHAnsi" w:eastAsia="Times New Roman" w:hAnsiTheme="majorHAnsi"/>
                <w:bCs/>
                <w:iCs w:val="0"/>
                <w:color w:val="000000"/>
                <w:spacing w:val="0"/>
                <w:sz w:val="20"/>
              </w:rPr>
              <w:t>Litha</w:t>
            </w:r>
            <w:proofErr w:type="spellEnd"/>
            <w:r w:rsidRPr="00CE1F21">
              <w:rPr>
                <w:rFonts w:asciiTheme="majorHAnsi" w:eastAsia="Times New Roman" w:hAnsiTheme="majorHAnsi"/>
                <w:bCs/>
                <w:iCs w:val="0"/>
                <w:color w:val="000000"/>
                <w:spacing w:val="0"/>
                <w:sz w:val="20"/>
              </w:rPr>
              <w:t xml:space="preserve"> </w:t>
            </w:r>
            <w:proofErr w:type="spellStart"/>
            <w:r w:rsidRPr="00CE1F21">
              <w:rPr>
                <w:rFonts w:asciiTheme="majorHAnsi" w:eastAsia="Times New Roman" w:hAnsiTheme="majorHAnsi"/>
                <w:bCs/>
                <w:iCs w:val="0"/>
                <w:color w:val="000000"/>
                <w:spacing w:val="0"/>
                <w:sz w:val="20"/>
              </w:rPr>
              <w:t>Sivanandan</w:t>
            </w:r>
            <w:proofErr w:type="spellEnd"/>
          </w:p>
        </w:tc>
        <w:tc>
          <w:tcPr>
            <w:tcW w:w="3262" w:type="pct"/>
            <w:gridSpan w:val="5"/>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fruit value-addition and drying to increase food safety, process efficiently, and yield</w:t>
            </w: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Alexandra Smith</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Winifred McGee</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9</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Michelle </w:t>
            </w:r>
            <w:proofErr w:type="spellStart"/>
            <w:r w:rsidRPr="00CE1F21">
              <w:rPr>
                <w:rFonts w:asciiTheme="majorHAnsi" w:eastAsia="Times New Roman" w:hAnsiTheme="majorHAnsi"/>
                <w:iCs w:val="0"/>
                <w:color w:val="000000"/>
                <w:spacing w:val="0"/>
                <w:sz w:val="20"/>
              </w:rPr>
              <w:t>Ragocos-Ortez</w:t>
            </w:r>
            <w:proofErr w:type="spellEnd"/>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consumer preference for coffee product attributes in Philippines</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Mary Pleasant</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10</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Lusille</w:t>
            </w:r>
            <w:proofErr w:type="spellEnd"/>
            <w:r w:rsidRPr="00CE1F21">
              <w:rPr>
                <w:rFonts w:asciiTheme="majorHAnsi" w:eastAsia="Times New Roman" w:hAnsiTheme="majorHAnsi"/>
                <w:iCs w:val="0"/>
                <w:color w:val="000000"/>
                <w:spacing w:val="0"/>
                <w:sz w:val="20"/>
              </w:rPr>
              <w:t xml:space="preserve"> Mission</w:t>
            </w:r>
          </w:p>
        </w:tc>
        <w:tc>
          <w:tcPr>
            <w:tcW w:w="3262" w:type="pct"/>
            <w:gridSpan w:val="5"/>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a study to determine the preferences of consumers for peanut butter in Philippines</w:t>
            </w: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Cs/>
                <w:iCs w:val="0"/>
                <w:color w:val="000000"/>
                <w:spacing w:val="0"/>
                <w:sz w:val="20"/>
              </w:rPr>
            </w:pPr>
            <w:r w:rsidRPr="00CE1F21">
              <w:rPr>
                <w:rFonts w:asciiTheme="majorHAnsi" w:eastAsia="Times New Roman" w:hAnsiTheme="majorHAnsi"/>
                <w:bCs/>
                <w:iCs w:val="0"/>
                <w:color w:val="000000"/>
                <w:spacing w:val="0"/>
                <w:sz w:val="20"/>
              </w:rPr>
              <w:t>Mary Pleasant</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center"/>
            <w:hideMark/>
          </w:tcPr>
          <w:p w:rsidR="00CE1F21" w:rsidRPr="00CE1F21" w:rsidRDefault="00CE1F21" w:rsidP="00CE1F21">
            <w:pPr>
              <w:ind w:left="0"/>
              <w:rPr>
                <w:rFonts w:asciiTheme="majorHAnsi" w:eastAsia="Times New Roman" w:hAnsiTheme="majorHAnsi"/>
                <w:bCs/>
                <w:iCs w:val="0"/>
                <w:color w:val="000000"/>
                <w:spacing w:val="0"/>
                <w:sz w:val="20"/>
              </w:rPr>
            </w:pPr>
            <w:r w:rsidRPr="00CE1F21">
              <w:rPr>
                <w:rFonts w:asciiTheme="majorHAnsi" w:eastAsia="Times New Roman" w:hAnsiTheme="majorHAnsi"/>
                <w:bCs/>
                <w:iCs w:val="0"/>
                <w:color w:val="000000"/>
                <w:spacing w:val="0"/>
                <w:sz w:val="20"/>
              </w:rPr>
              <w:t>Catherine Chan-</w:t>
            </w:r>
            <w:proofErr w:type="spellStart"/>
            <w:r w:rsidRPr="00CE1F21">
              <w:rPr>
                <w:rFonts w:asciiTheme="majorHAnsi" w:eastAsia="Times New Roman" w:hAnsiTheme="majorHAnsi"/>
                <w:bCs/>
                <w:iCs w:val="0"/>
                <w:color w:val="000000"/>
                <w:spacing w:val="0"/>
                <w:sz w:val="20"/>
              </w:rPr>
              <w:t>Halbrendt</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bCs/>
                <w:iCs w:val="0"/>
                <w:color w:val="000000"/>
                <w:spacing w:val="0"/>
                <w:sz w:val="20"/>
              </w:rPr>
            </w:pPr>
            <w:r w:rsidRPr="00CE1F21">
              <w:rPr>
                <w:rFonts w:asciiTheme="majorHAnsi" w:eastAsia="Times New Roman" w:hAnsiTheme="majorHAnsi"/>
                <w:bCs/>
                <w:iCs w:val="0"/>
                <w:color w:val="000000"/>
                <w:spacing w:val="0"/>
                <w:sz w:val="20"/>
              </w:rPr>
              <w:t>Mae D. Mission</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11</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Angelita</w:t>
            </w:r>
            <w:proofErr w:type="spellEnd"/>
            <w:r w:rsidRPr="00CE1F21">
              <w:rPr>
                <w:rFonts w:asciiTheme="majorHAnsi" w:eastAsia="Times New Roman" w:hAnsiTheme="majorHAnsi"/>
                <w:iCs w:val="0"/>
                <w:color w:val="000000"/>
                <w:spacing w:val="0"/>
                <w:sz w:val="20"/>
              </w:rPr>
              <w:t xml:space="preserve"> </w:t>
            </w:r>
            <w:proofErr w:type="spellStart"/>
            <w:r w:rsidRPr="00CE1F21">
              <w:rPr>
                <w:rFonts w:asciiTheme="majorHAnsi" w:eastAsia="Times New Roman" w:hAnsiTheme="majorHAnsi"/>
                <w:iCs w:val="0"/>
                <w:color w:val="000000"/>
                <w:spacing w:val="0"/>
                <w:sz w:val="20"/>
              </w:rPr>
              <w:t>Barrato</w:t>
            </w:r>
            <w:proofErr w:type="spellEnd"/>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consumer preference for virgin coconut oil in Philippines</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Mary Pleasant</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Elma </w:t>
            </w:r>
            <w:proofErr w:type="spellStart"/>
            <w:r w:rsidRPr="00CE1F21">
              <w:rPr>
                <w:rFonts w:asciiTheme="majorHAnsi" w:eastAsia="Times New Roman" w:hAnsiTheme="majorHAnsi"/>
                <w:iCs w:val="0"/>
                <w:color w:val="000000"/>
                <w:spacing w:val="0"/>
                <w:sz w:val="20"/>
              </w:rPr>
              <w:t>Neyra</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Violeta</w:t>
            </w:r>
            <w:proofErr w:type="spellEnd"/>
            <w:r w:rsidRPr="00CE1F21">
              <w:rPr>
                <w:rFonts w:asciiTheme="majorHAnsi" w:eastAsia="Times New Roman" w:hAnsiTheme="majorHAnsi"/>
                <w:iCs w:val="0"/>
                <w:color w:val="000000"/>
                <w:spacing w:val="0"/>
                <w:sz w:val="20"/>
              </w:rPr>
              <w:t xml:space="preserve"> Bello</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12</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cs="Arial"/>
                <w:bCs/>
                <w:iCs w:val="0"/>
                <w:color w:val="000000"/>
                <w:spacing w:val="0"/>
                <w:sz w:val="20"/>
              </w:rPr>
            </w:pPr>
            <w:proofErr w:type="spellStart"/>
            <w:r w:rsidRPr="00CE1F21">
              <w:rPr>
                <w:rFonts w:asciiTheme="majorHAnsi" w:eastAsia="Times New Roman" w:hAnsiTheme="majorHAnsi" w:cs="Arial"/>
                <w:bCs/>
                <w:iCs w:val="0"/>
                <w:color w:val="000000"/>
                <w:spacing w:val="0"/>
                <w:sz w:val="20"/>
              </w:rPr>
              <w:t>Riceli</w:t>
            </w:r>
            <w:proofErr w:type="spellEnd"/>
            <w:r w:rsidRPr="00CE1F21">
              <w:rPr>
                <w:rFonts w:asciiTheme="majorHAnsi" w:eastAsia="Times New Roman" w:hAnsiTheme="majorHAnsi" w:cs="Arial"/>
                <w:bCs/>
                <w:iCs w:val="0"/>
                <w:color w:val="000000"/>
                <w:spacing w:val="0"/>
                <w:sz w:val="20"/>
              </w:rPr>
              <w:t xml:space="preserve"> C. Mendoza </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food security practices among the </w:t>
            </w:r>
            <w:proofErr w:type="spellStart"/>
            <w:r w:rsidRPr="00CE1F21">
              <w:rPr>
                <w:rFonts w:asciiTheme="majorHAnsi" w:eastAsia="Times New Roman" w:hAnsiTheme="majorHAnsi"/>
                <w:iCs w:val="0"/>
                <w:color w:val="000000"/>
                <w:spacing w:val="0"/>
                <w:sz w:val="20"/>
              </w:rPr>
              <w:t>T'Bolis</w:t>
            </w:r>
            <w:proofErr w:type="spellEnd"/>
            <w:r w:rsidRPr="00CE1F21">
              <w:rPr>
                <w:rFonts w:asciiTheme="majorHAnsi" w:eastAsia="Times New Roman" w:hAnsiTheme="majorHAnsi"/>
                <w:iCs w:val="0"/>
                <w:color w:val="000000"/>
                <w:spacing w:val="0"/>
                <w:sz w:val="20"/>
              </w:rPr>
              <w:t xml:space="preserve"> in South </w:t>
            </w:r>
            <w:proofErr w:type="spellStart"/>
            <w:r w:rsidRPr="00CE1F21">
              <w:rPr>
                <w:rFonts w:asciiTheme="majorHAnsi" w:eastAsia="Times New Roman" w:hAnsiTheme="majorHAnsi"/>
                <w:iCs w:val="0"/>
                <w:color w:val="000000"/>
                <w:spacing w:val="0"/>
                <w:sz w:val="20"/>
              </w:rPr>
              <w:t>Cotabato</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cs="Arial"/>
                <w:bCs/>
                <w:iCs w:val="0"/>
                <w:color w:val="000000"/>
                <w:spacing w:val="0"/>
                <w:sz w:val="20"/>
              </w:rPr>
            </w:pPr>
            <w:r w:rsidRPr="00CE1F21">
              <w:rPr>
                <w:rFonts w:asciiTheme="majorHAnsi" w:eastAsia="Times New Roman" w:hAnsiTheme="majorHAnsi" w:cs="Arial"/>
                <w:bCs/>
                <w:iCs w:val="0"/>
                <w:color w:val="000000"/>
                <w:spacing w:val="0"/>
                <w:sz w:val="20"/>
              </w:rPr>
              <w:t xml:space="preserve">Marcos F. </w:t>
            </w:r>
            <w:proofErr w:type="spellStart"/>
            <w:r w:rsidRPr="00CE1F21">
              <w:rPr>
                <w:rFonts w:asciiTheme="majorHAnsi" w:eastAsia="Times New Roman" w:hAnsiTheme="majorHAnsi" w:cs="Arial"/>
                <w:bCs/>
                <w:iCs w:val="0"/>
                <w:color w:val="000000"/>
                <w:spacing w:val="0"/>
                <w:sz w:val="20"/>
              </w:rPr>
              <w:t>Monderin</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13</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Ana </w:t>
            </w:r>
            <w:proofErr w:type="spellStart"/>
            <w:r w:rsidRPr="00CE1F21">
              <w:rPr>
                <w:rFonts w:asciiTheme="majorHAnsi" w:eastAsia="Times New Roman" w:hAnsiTheme="majorHAnsi"/>
                <w:iCs w:val="0"/>
                <w:color w:val="000000"/>
                <w:spacing w:val="0"/>
                <w:sz w:val="20"/>
              </w:rPr>
              <w:t>Kapaj</w:t>
            </w:r>
            <w:proofErr w:type="spellEnd"/>
            <w:r w:rsidRPr="00CE1F21">
              <w:rPr>
                <w:rFonts w:asciiTheme="majorHAnsi" w:eastAsia="Times New Roman" w:hAnsiTheme="majorHAnsi"/>
                <w:iCs w:val="0"/>
                <w:color w:val="000000"/>
                <w:spacing w:val="0"/>
                <w:sz w:val="20"/>
              </w:rPr>
              <w:t xml:space="preserve"> Mane </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Quality and safety on olive oil production - Albania</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center"/>
            <w:hideMark/>
          </w:tcPr>
          <w:p w:rsidR="00CE1F21" w:rsidRPr="00CE1F21" w:rsidRDefault="00CE1F21" w:rsidP="00CE1F21">
            <w:pPr>
              <w:ind w:left="0"/>
              <w:jc w:val="center"/>
              <w:rPr>
                <w:rFonts w:asciiTheme="majorHAnsi" w:eastAsia="Times New Roman" w:hAnsiTheme="majorHAnsi"/>
                <w:i/>
                <w:color w:val="000000"/>
                <w:spacing w:val="0"/>
                <w:sz w:val="20"/>
              </w:rPr>
            </w:pPr>
            <w:r w:rsidRPr="00CE1F21">
              <w:rPr>
                <w:rFonts w:asciiTheme="majorHAnsi" w:eastAsia="Times New Roman" w:hAnsiTheme="majorHAnsi"/>
                <w:i/>
                <w:color w:val="000000"/>
                <w:spacing w:val="0"/>
                <w:sz w:val="20"/>
              </w:rPr>
              <w:t xml:space="preserve">Reiner </w:t>
            </w:r>
            <w:proofErr w:type="spellStart"/>
            <w:r w:rsidRPr="00CE1F21">
              <w:rPr>
                <w:rFonts w:asciiTheme="majorHAnsi" w:eastAsia="Times New Roman" w:hAnsiTheme="majorHAnsi"/>
                <w:i/>
                <w:color w:val="000000"/>
                <w:spacing w:val="0"/>
                <w:sz w:val="20"/>
              </w:rPr>
              <w:t>Doluschitz</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14</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Drini</w:t>
            </w:r>
            <w:proofErr w:type="spellEnd"/>
            <w:r w:rsidRPr="00CE1F21">
              <w:rPr>
                <w:rFonts w:asciiTheme="majorHAnsi" w:eastAsia="Times New Roman" w:hAnsiTheme="majorHAnsi"/>
                <w:iCs w:val="0"/>
                <w:color w:val="000000"/>
                <w:spacing w:val="0"/>
                <w:sz w:val="20"/>
              </w:rPr>
              <w:t xml:space="preserve"> </w:t>
            </w:r>
            <w:proofErr w:type="spellStart"/>
            <w:r w:rsidRPr="00CE1F21">
              <w:rPr>
                <w:rFonts w:asciiTheme="majorHAnsi" w:eastAsia="Times New Roman" w:hAnsiTheme="majorHAnsi"/>
                <w:iCs w:val="0"/>
                <w:color w:val="000000"/>
                <w:spacing w:val="0"/>
                <w:sz w:val="20"/>
              </w:rPr>
              <w:t>Imami</w:t>
            </w:r>
            <w:proofErr w:type="spellEnd"/>
          </w:p>
        </w:tc>
        <w:tc>
          <w:tcPr>
            <w:tcW w:w="3262" w:type="pct"/>
            <w:gridSpan w:val="5"/>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analyzing consumer awareness and perceptions about food safety in Albania</w:t>
            </w: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Edvin</w:t>
            </w:r>
            <w:proofErr w:type="spellEnd"/>
            <w:r w:rsidRPr="00CE1F21">
              <w:rPr>
                <w:rFonts w:asciiTheme="majorHAnsi" w:eastAsia="Times New Roman" w:hAnsiTheme="majorHAnsi"/>
                <w:iCs w:val="0"/>
                <w:color w:val="000000"/>
                <w:spacing w:val="0"/>
                <w:sz w:val="20"/>
              </w:rPr>
              <w:t xml:space="preserve"> </w:t>
            </w:r>
            <w:proofErr w:type="spellStart"/>
            <w:r w:rsidRPr="00CE1F21">
              <w:rPr>
                <w:rFonts w:asciiTheme="majorHAnsi" w:eastAsia="Times New Roman" w:hAnsiTheme="majorHAnsi"/>
                <w:iCs w:val="0"/>
                <w:color w:val="000000"/>
                <w:spacing w:val="0"/>
                <w:sz w:val="20"/>
              </w:rPr>
              <w:t>Zhllima</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roofErr w:type="spellStart"/>
            <w:r w:rsidRPr="00CE1F21">
              <w:rPr>
                <w:rFonts w:asciiTheme="majorHAnsi" w:eastAsia="Times New Roman" w:hAnsiTheme="majorHAnsi"/>
                <w:iCs w:val="0"/>
                <w:color w:val="000000"/>
                <w:spacing w:val="0"/>
                <w:sz w:val="20"/>
              </w:rPr>
              <w:t>Arben</w:t>
            </w:r>
            <w:proofErr w:type="spellEnd"/>
            <w:r w:rsidRPr="00CE1F21">
              <w:rPr>
                <w:rFonts w:asciiTheme="majorHAnsi" w:eastAsia="Times New Roman" w:hAnsiTheme="majorHAnsi"/>
                <w:iCs w:val="0"/>
                <w:color w:val="000000"/>
                <w:spacing w:val="0"/>
                <w:sz w:val="20"/>
              </w:rPr>
              <w:t xml:space="preserve"> </w:t>
            </w:r>
            <w:proofErr w:type="spellStart"/>
            <w:r w:rsidRPr="00CE1F21">
              <w:rPr>
                <w:rFonts w:asciiTheme="majorHAnsi" w:eastAsia="Times New Roman" w:hAnsiTheme="majorHAnsi"/>
                <w:iCs w:val="0"/>
                <w:color w:val="000000"/>
                <w:spacing w:val="0"/>
                <w:sz w:val="20"/>
              </w:rPr>
              <w:t>Vereuni</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15</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Meredith Melendez</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food safety education for New Jersey's Direct Market Produce Growers</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Wesley Kline</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FF"/>
                <w:spacing w:val="0"/>
                <w:sz w:val="20"/>
                <w:u w:val="single"/>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16</w:t>
            </w: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Julie Fox</w:t>
            </w:r>
          </w:p>
        </w:tc>
        <w:tc>
          <w:tcPr>
            <w:tcW w:w="2836" w:type="pct"/>
            <w:gridSpan w:val="4"/>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Collaborative approaches for Food Entrepreneur Development </w:t>
            </w: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312"/>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r w:rsidRPr="00CE1F21">
              <w:rPr>
                <w:rFonts w:asciiTheme="majorHAnsi" w:eastAsia="Times New Roman" w:hAnsiTheme="majorHAnsi"/>
                <w:iCs w:val="0"/>
                <w:color w:val="000000"/>
                <w:spacing w:val="0"/>
                <w:sz w:val="20"/>
              </w:rPr>
              <w:t xml:space="preserve">Brad </w:t>
            </w:r>
            <w:proofErr w:type="spellStart"/>
            <w:r w:rsidRPr="00CE1F21">
              <w:rPr>
                <w:rFonts w:asciiTheme="majorHAnsi" w:eastAsia="Times New Roman" w:hAnsiTheme="majorHAnsi"/>
                <w:iCs w:val="0"/>
                <w:color w:val="000000"/>
                <w:spacing w:val="0"/>
                <w:sz w:val="20"/>
              </w:rPr>
              <w:t>Bergefurd</w:t>
            </w:r>
            <w:proofErr w:type="spellEnd"/>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r w:rsidR="00CE1F21" w:rsidRPr="00CE1F21" w:rsidTr="00CE1F21">
        <w:trPr>
          <w:trHeight w:val="288"/>
        </w:trPr>
        <w:tc>
          <w:tcPr>
            <w:tcW w:w="250" w:type="pct"/>
            <w:tcBorders>
              <w:top w:val="nil"/>
              <w:left w:val="nil"/>
              <w:bottom w:val="nil"/>
              <w:right w:val="nil"/>
            </w:tcBorders>
            <w:shd w:val="clear" w:color="auto" w:fill="auto"/>
            <w:noWrap/>
            <w:vAlign w:val="bottom"/>
            <w:hideMark/>
          </w:tcPr>
          <w:p w:rsidR="00CE1F21" w:rsidRPr="00CE1F21" w:rsidRDefault="00CE1F21" w:rsidP="00CE1F21">
            <w:pPr>
              <w:ind w:left="0"/>
              <w:jc w:val="center"/>
              <w:rPr>
                <w:rFonts w:asciiTheme="majorHAnsi" w:eastAsia="Times New Roman" w:hAnsiTheme="majorHAnsi"/>
                <w:iCs w:val="0"/>
                <w:color w:val="000000"/>
                <w:spacing w:val="0"/>
                <w:sz w:val="20"/>
              </w:rPr>
            </w:pPr>
          </w:p>
        </w:tc>
        <w:tc>
          <w:tcPr>
            <w:tcW w:w="1058"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83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1152"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26"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c>
          <w:tcPr>
            <w:tcW w:w="430" w:type="pct"/>
            <w:tcBorders>
              <w:top w:val="nil"/>
              <w:left w:val="nil"/>
              <w:bottom w:val="nil"/>
              <w:right w:val="nil"/>
            </w:tcBorders>
            <w:shd w:val="clear" w:color="auto" w:fill="auto"/>
            <w:noWrap/>
            <w:vAlign w:val="bottom"/>
            <w:hideMark/>
          </w:tcPr>
          <w:p w:rsidR="00CE1F21" w:rsidRPr="00CE1F21" w:rsidRDefault="00CE1F21" w:rsidP="00CE1F21">
            <w:pPr>
              <w:ind w:left="0"/>
              <w:rPr>
                <w:rFonts w:asciiTheme="majorHAnsi" w:eastAsia="Times New Roman" w:hAnsiTheme="majorHAnsi"/>
                <w:iCs w:val="0"/>
                <w:color w:val="000000"/>
                <w:spacing w:val="0"/>
                <w:sz w:val="20"/>
              </w:rPr>
            </w:pPr>
          </w:p>
        </w:tc>
      </w:tr>
    </w:tbl>
    <w:p w:rsidR="00CE1F21" w:rsidRPr="004E31B0" w:rsidRDefault="00CE1F21">
      <w:pPr>
        <w:rPr>
          <w:b/>
          <w:color w:val="000000" w:themeColor="text1"/>
          <w:szCs w:val="22"/>
        </w:rPr>
      </w:pPr>
    </w:p>
    <w:sectPr w:rsidR="00CE1F21" w:rsidRPr="004E31B0" w:rsidSect="00802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B"/>
    <w:rsid w:val="000B2569"/>
    <w:rsid w:val="000C64AF"/>
    <w:rsid w:val="000F10A8"/>
    <w:rsid w:val="001B74EE"/>
    <w:rsid w:val="002F655A"/>
    <w:rsid w:val="00385D00"/>
    <w:rsid w:val="003C083C"/>
    <w:rsid w:val="003C10F6"/>
    <w:rsid w:val="003D738A"/>
    <w:rsid w:val="004E31B0"/>
    <w:rsid w:val="00516ADF"/>
    <w:rsid w:val="005930D3"/>
    <w:rsid w:val="005B104B"/>
    <w:rsid w:val="005C33F8"/>
    <w:rsid w:val="005D19F2"/>
    <w:rsid w:val="005E3EAE"/>
    <w:rsid w:val="00683ED1"/>
    <w:rsid w:val="006B1DBC"/>
    <w:rsid w:val="006E5E4A"/>
    <w:rsid w:val="006F223C"/>
    <w:rsid w:val="00712F75"/>
    <w:rsid w:val="00743485"/>
    <w:rsid w:val="00786840"/>
    <w:rsid w:val="007B32B8"/>
    <w:rsid w:val="008025CB"/>
    <w:rsid w:val="00881381"/>
    <w:rsid w:val="009A41F6"/>
    <w:rsid w:val="00A33E38"/>
    <w:rsid w:val="00A66D70"/>
    <w:rsid w:val="00A76046"/>
    <w:rsid w:val="00AB5BFE"/>
    <w:rsid w:val="00AD6406"/>
    <w:rsid w:val="00B24D27"/>
    <w:rsid w:val="00B35A3E"/>
    <w:rsid w:val="00B37927"/>
    <w:rsid w:val="00B54444"/>
    <w:rsid w:val="00B634D3"/>
    <w:rsid w:val="00BA071A"/>
    <w:rsid w:val="00BF5A74"/>
    <w:rsid w:val="00C47CBE"/>
    <w:rsid w:val="00C55FEF"/>
    <w:rsid w:val="00CE1F21"/>
    <w:rsid w:val="00CF72E2"/>
    <w:rsid w:val="00D13EF5"/>
    <w:rsid w:val="00D8016C"/>
    <w:rsid w:val="00D802D4"/>
    <w:rsid w:val="00D9429B"/>
    <w:rsid w:val="00E76435"/>
    <w:rsid w:val="00E8199A"/>
    <w:rsid w:val="00E976AA"/>
    <w:rsid w:val="00F51D5E"/>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iCs/>
        <w:spacing w:val="8"/>
        <w:sz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C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iCs w:val="0"/>
      <w:spacing w:val="0"/>
      <w:sz w:val="20"/>
    </w:rPr>
  </w:style>
  <w:style w:type="character" w:customStyle="1" w:styleId="HTMLPreformattedChar">
    <w:name w:val="HTML Preformatted Char"/>
    <w:basedOn w:val="DefaultParagraphFont"/>
    <w:link w:val="HTMLPreformatted"/>
    <w:uiPriority w:val="99"/>
    <w:rsid w:val="003C083C"/>
    <w:rPr>
      <w:rFonts w:ascii="Courier New" w:eastAsia="Times New Roman" w:hAnsi="Courier New" w:cs="Courier New"/>
      <w:iCs w:val="0"/>
      <w:spacing w:val="0"/>
      <w:sz w:val="20"/>
    </w:rPr>
  </w:style>
  <w:style w:type="paragraph" w:styleId="BalloonText">
    <w:name w:val="Balloon Text"/>
    <w:basedOn w:val="Normal"/>
    <w:link w:val="BalloonTextChar"/>
    <w:uiPriority w:val="99"/>
    <w:semiHidden/>
    <w:unhideWhenUsed/>
    <w:rsid w:val="00D8016C"/>
    <w:rPr>
      <w:rFonts w:ascii="Tahoma" w:hAnsi="Tahoma" w:cs="Tahoma"/>
      <w:sz w:val="16"/>
      <w:szCs w:val="16"/>
    </w:rPr>
  </w:style>
  <w:style w:type="character" w:customStyle="1" w:styleId="BalloonTextChar">
    <w:name w:val="Balloon Text Char"/>
    <w:basedOn w:val="DefaultParagraphFont"/>
    <w:link w:val="BalloonText"/>
    <w:uiPriority w:val="99"/>
    <w:semiHidden/>
    <w:rsid w:val="00D8016C"/>
    <w:rPr>
      <w:rFonts w:ascii="Tahoma" w:hAnsi="Tahoma" w:cs="Tahoma"/>
      <w:sz w:val="16"/>
      <w:szCs w:val="16"/>
    </w:rPr>
  </w:style>
  <w:style w:type="character" w:styleId="Emphasis">
    <w:name w:val="Emphasis"/>
    <w:basedOn w:val="DefaultParagraphFont"/>
    <w:uiPriority w:val="20"/>
    <w:qFormat/>
    <w:rsid w:val="00786840"/>
    <w:rPr>
      <w:i/>
      <w:iCs w:val="0"/>
    </w:rPr>
  </w:style>
  <w:style w:type="character" w:styleId="Hyperlink">
    <w:name w:val="Hyperlink"/>
    <w:basedOn w:val="DefaultParagraphFont"/>
    <w:uiPriority w:val="99"/>
    <w:semiHidden/>
    <w:unhideWhenUsed/>
    <w:rsid w:val="00CE1F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iCs/>
        <w:spacing w:val="8"/>
        <w:sz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C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iCs w:val="0"/>
      <w:spacing w:val="0"/>
      <w:sz w:val="20"/>
    </w:rPr>
  </w:style>
  <w:style w:type="character" w:customStyle="1" w:styleId="HTMLPreformattedChar">
    <w:name w:val="HTML Preformatted Char"/>
    <w:basedOn w:val="DefaultParagraphFont"/>
    <w:link w:val="HTMLPreformatted"/>
    <w:uiPriority w:val="99"/>
    <w:rsid w:val="003C083C"/>
    <w:rPr>
      <w:rFonts w:ascii="Courier New" w:eastAsia="Times New Roman" w:hAnsi="Courier New" w:cs="Courier New"/>
      <w:iCs w:val="0"/>
      <w:spacing w:val="0"/>
      <w:sz w:val="20"/>
    </w:rPr>
  </w:style>
  <w:style w:type="paragraph" w:styleId="BalloonText">
    <w:name w:val="Balloon Text"/>
    <w:basedOn w:val="Normal"/>
    <w:link w:val="BalloonTextChar"/>
    <w:uiPriority w:val="99"/>
    <w:semiHidden/>
    <w:unhideWhenUsed/>
    <w:rsid w:val="00D8016C"/>
    <w:rPr>
      <w:rFonts w:ascii="Tahoma" w:hAnsi="Tahoma" w:cs="Tahoma"/>
      <w:sz w:val="16"/>
      <w:szCs w:val="16"/>
    </w:rPr>
  </w:style>
  <w:style w:type="character" w:customStyle="1" w:styleId="BalloonTextChar">
    <w:name w:val="Balloon Text Char"/>
    <w:basedOn w:val="DefaultParagraphFont"/>
    <w:link w:val="BalloonText"/>
    <w:uiPriority w:val="99"/>
    <w:semiHidden/>
    <w:rsid w:val="00D8016C"/>
    <w:rPr>
      <w:rFonts w:ascii="Tahoma" w:hAnsi="Tahoma" w:cs="Tahoma"/>
      <w:sz w:val="16"/>
      <w:szCs w:val="16"/>
    </w:rPr>
  </w:style>
  <w:style w:type="character" w:styleId="Emphasis">
    <w:name w:val="Emphasis"/>
    <w:basedOn w:val="DefaultParagraphFont"/>
    <w:uiPriority w:val="20"/>
    <w:qFormat/>
    <w:rsid w:val="00786840"/>
    <w:rPr>
      <w:i/>
      <w:iCs w:val="0"/>
    </w:rPr>
  </w:style>
  <w:style w:type="character" w:styleId="Hyperlink">
    <w:name w:val="Hyperlink"/>
    <w:basedOn w:val="DefaultParagraphFont"/>
    <w:uiPriority w:val="99"/>
    <w:semiHidden/>
    <w:unhideWhenUsed/>
    <w:rsid w:val="00CE1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039">
      <w:bodyDiv w:val="1"/>
      <w:marLeft w:val="0"/>
      <w:marRight w:val="0"/>
      <w:marTop w:val="0"/>
      <w:marBottom w:val="0"/>
      <w:divBdr>
        <w:top w:val="none" w:sz="0" w:space="0" w:color="auto"/>
        <w:left w:val="none" w:sz="0" w:space="0" w:color="auto"/>
        <w:bottom w:val="none" w:sz="0" w:space="0" w:color="auto"/>
        <w:right w:val="none" w:sz="0" w:space="0" w:color="auto"/>
      </w:divBdr>
    </w:div>
    <w:div w:id="190383011">
      <w:bodyDiv w:val="1"/>
      <w:marLeft w:val="0"/>
      <w:marRight w:val="0"/>
      <w:marTop w:val="0"/>
      <w:marBottom w:val="0"/>
      <w:divBdr>
        <w:top w:val="none" w:sz="0" w:space="0" w:color="auto"/>
        <w:left w:val="none" w:sz="0" w:space="0" w:color="auto"/>
        <w:bottom w:val="none" w:sz="0" w:space="0" w:color="auto"/>
        <w:right w:val="none" w:sz="0" w:space="0" w:color="auto"/>
      </w:divBdr>
      <w:divsChild>
        <w:div w:id="1301110100">
          <w:marLeft w:val="0"/>
          <w:marRight w:val="0"/>
          <w:marTop w:val="0"/>
          <w:marBottom w:val="0"/>
          <w:divBdr>
            <w:top w:val="none" w:sz="0" w:space="0" w:color="auto"/>
            <w:left w:val="none" w:sz="0" w:space="0" w:color="auto"/>
            <w:bottom w:val="none" w:sz="0" w:space="0" w:color="auto"/>
            <w:right w:val="none" w:sz="0" w:space="0" w:color="auto"/>
          </w:divBdr>
          <w:divsChild>
            <w:div w:id="8390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2043">
      <w:bodyDiv w:val="1"/>
      <w:marLeft w:val="0"/>
      <w:marRight w:val="0"/>
      <w:marTop w:val="0"/>
      <w:marBottom w:val="0"/>
      <w:divBdr>
        <w:top w:val="none" w:sz="0" w:space="0" w:color="auto"/>
        <w:left w:val="none" w:sz="0" w:space="0" w:color="auto"/>
        <w:bottom w:val="none" w:sz="0" w:space="0" w:color="auto"/>
        <w:right w:val="none" w:sz="0" w:space="0" w:color="auto"/>
      </w:divBdr>
    </w:div>
    <w:div w:id="1395467804">
      <w:bodyDiv w:val="1"/>
      <w:marLeft w:val="0"/>
      <w:marRight w:val="0"/>
      <w:marTop w:val="0"/>
      <w:marBottom w:val="0"/>
      <w:divBdr>
        <w:top w:val="none" w:sz="0" w:space="0" w:color="auto"/>
        <w:left w:val="none" w:sz="0" w:space="0" w:color="auto"/>
        <w:bottom w:val="none" w:sz="0" w:space="0" w:color="auto"/>
        <w:right w:val="none" w:sz="0" w:space="0" w:color="auto"/>
      </w:divBdr>
    </w:div>
    <w:div w:id="1719235747">
      <w:bodyDiv w:val="1"/>
      <w:marLeft w:val="0"/>
      <w:marRight w:val="0"/>
      <w:marTop w:val="0"/>
      <w:marBottom w:val="0"/>
      <w:divBdr>
        <w:top w:val="none" w:sz="0" w:space="0" w:color="auto"/>
        <w:left w:val="none" w:sz="0" w:space="0" w:color="auto"/>
        <w:bottom w:val="none" w:sz="0" w:space="0" w:color="auto"/>
        <w:right w:val="none" w:sz="0" w:space="0" w:color="auto"/>
      </w:divBdr>
    </w:div>
    <w:div w:id="1764757811">
      <w:bodyDiv w:val="1"/>
      <w:marLeft w:val="0"/>
      <w:marRight w:val="0"/>
      <w:marTop w:val="0"/>
      <w:marBottom w:val="0"/>
      <w:divBdr>
        <w:top w:val="none" w:sz="0" w:space="0" w:color="auto"/>
        <w:left w:val="none" w:sz="0" w:space="0" w:color="auto"/>
        <w:bottom w:val="none" w:sz="0" w:space="0" w:color="auto"/>
        <w:right w:val="none" w:sz="0" w:space="0" w:color="auto"/>
      </w:divBdr>
    </w:div>
    <w:div w:id="1787385938">
      <w:bodyDiv w:val="1"/>
      <w:marLeft w:val="0"/>
      <w:marRight w:val="0"/>
      <w:marTop w:val="0"/>
      <w:marBottom w:val="0"/>
      <w:divBdr>
        <w:top w:val="none" w:sz="0" w:space="0" w:color="auto"/>
        <w:left w:val="none" w:sz="0" w:space="0" w:color="auto"/>
        <w:bottom w:val="none" w:sz="0" w:space="0" w:color="auto"/>
        <w:right w:val="none" w:sz="0" w:space="0" w:color="auto"/>
      </w:divBdr>
    </w:div>
    <w:div w:id="1881093861">
      <w:bodyDiv w:val="1"/>
      <w:marLeft w:val="0"/>
      <w:marRight w:val="0"/>
      <w:marTop w:val="0"/>
      <w:marBottom w:val="0"/>
      <w:divBdr>
        <w:top w:val="none" w:sz="0" w:space="0" w:color="auto"/>
        <w:left w:val="none" w:sz="0" w:space="0" w:color="auto"/>
        <w:bottom w:val="none" w:sz="0" w:space="0" w:color="auto"/>
        <w:right w:val="none" w:sz="0" w:space="0" w:color="auto"/>
      </w:divBdr>
    </w:div>
    <w:div w:id="19227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kub22</dc:creator>
  <cp:lastModifiedBy>Liang, Chyi-Lyi</cp:lastModifiedBy>
  <cp:revision>29</cp:revision>
  <cp:lastPrinted>2014-01-20T14:26:00Z</cp:lastPrinted>
  <dcterms:created xsi:type="dcterms:W3CDTF">2014-01-20T14:34:00Z</dcterms:created>
  <dcterms:modified xsi:type="dcterms:W3CDTF">2014-01-23T18:31:00Z</dcterms:modified>
</cp:coreProperties>
</file>